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1853" w:rsidRPr="00EA435A" w:rsidRDefault="007C1853" w:rsidP="00EA43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EA435A">
        <w:rPr>
          <w:rFonts w:ascii="Times New Roman" w:hAnsi="Times New Roman" w:cs="Times New Roman"/>
          <w:b/>
          <w:sz w:val="32"/>
          <w:szCs w:val="24"/>
        </w:rPr>
        <w:t>Мастер-класс по теме</w:t>
      </w:r>
    </w:p>
    <w:p w:rsidR="003530A4" w:rsidRDefault="007C1853" w:rsidP="00E9605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EA435A">
        <w:rPr>
          <w:rFonts w:ascii="Times New Roman" w:hAnsi="Times New Roman" w:cs="Times New Roman"/>
          <w:b/>
          <w:sz w:val="32"/>
          <w:szCs w:val="24"/>
        </w:rPr>
        <w:t>«</w:t>
      </w:r>
      <w:r w:rsidR="002B62C7" w:rsidRPr="00EA435A">
        <w:rPr>
          <w:rFonts w:ascii="Times New Roman" w:hAnsi="Times New Roman" w:cs="Times New Roman"/>
          <w:b/>
          <w:sz w:val="32"/>
          <w:szCs w:val="24"/>
        </w:rPr>
        <w:t>Приемы</w:t>
      </w:r>
      <w:r w:rsidR="00A370B1" w:rsidRPr="00EA435A">
        <w:rPr>
          <w:rFonts w:ascii="Times New Roman" w:hAnsi="Times New Roman" w:cs="Times New Roman"/>
          <w:b/>
          <w:sz w:val="32"/>
          <w:szCs w:val="24"/>
        </w:rPr>
        <w:t xml:space="preserve"> формирования универсальных учебных действий на уроках</w:t>
      </w:r>
      <w:r w:rsidR="003530A4" w:rsidRPr="00EA435A">
        <w:rPr>
          <w:rFonts w:ascii="Times New Roman" w:hAnsi="Times New Roman" w:cs="Times New Roman"/>
          <w:b/>
          <w:sz w:val="32"/>
          <w:szCs w:val="24"/>
        </w:rPr>
        <w:t xml:space="preserve"> биологии</w:t>
      </w:r>
      <w:r w:rsidRPr="00EA435A">
        <w:rPr>
          <w:rFonts w:ascii="Times New Roman" w:hAnsi="Times New Roman" w:cs="Times New Roman"/>
          <w:b/>
          <w:sz w:val="32"/>
          <w:szCs w:val="24"/>
        </w:rPr>
        <w:t>»</w:t>
      </w:r>
    </w:p>
    <w:p w:rsidR="00AE41BD" w:rsidRPr="00AE41BD" w:rsidRDefault="00AE41BD" w:rsidP="00E9605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E41BD">
        <w:rPr>
          <w:rFonts w:ascii="Times New Roman" w:hAnsi="Times New Roman" w:cs="Times New Roman"/>
          <w:b/>
          <w:sz w:val="32"/>
          <w:szCs w:val="24"/>
          <w:u w:val="single"/>
        </w:rPr>
        <w:t>Подготовил:</w:t>
      </w:r>
      <w:r>
        <w:rPr>
          <w:rFonts w:ascii="Times New Roman" w:hAnsi="Times New Roman" w:cs="Times New Roman"/>
          <w:b/>
          <w:sz w:val="32"/>
          <w:szCs w:val="24"/>
        </w:rPr>
        <w:t xml:space="preserve"> </w:t>
      </w:r>
      <w:r w:rsidRPr="00AE41BD">
        <w:rPr>
          <w:rFonts w:ascii="Times New Roman" w:hAnsi="Times New Roman" w:cs="Times New Roman"/>
          <w:sz w:val="24"/>
          <w:szCs w:val="24"/>
        </w:rPr>
        <w:t>учитель биологии МБОУ Денисковичской</w:t>
      </w:r>
      <w:r w:rsidR="00585303">
        <w:rPr>
          <w:rFonts w:ascii="Times New Roman" w:hAnsi="Times New Roman" w:cs="Times New Roman"/>
          <w:sz w:val="24"/>
          <w:szCs w:val="24"/>
        </w:rPr>
        <w:t xml:space="preserve"> ООШ</w:t>
      </w:r>
      <w:bookmarkStart w:id="0" w:name="_GoBack"/>
      <w:bookmarkEnd w:id="0"/>
      <w:r w:rsidRPr="00AE41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41BD">
        <w:rPr>
          <w:rFonts w:ascii="Times New Roman" w:hAnsi="Times New Roman" w:cs="Times New Roman"/>
          <w:sz w:val="24"/>
          <w:szCs w:val="24"/>
        </w:rPr>
        <w:t>Телкин</w:t>
      </w:r>
      <w:proofErr w:type="spellEnd"/>
      <w:r w:rsidRPr="00AE41BD">
        <w:rPr>
          <w:rFonts w:ascii="Times New Roman" w:hAnsi="Times New Roman" w:cs="Times New Roman"/>
          <w:sz w:val="24"/>
          <w:szCs w:val="24"/>
        </w:rPr>
        <w:t xml:space="preserve"> Илья Валерьевич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42370" w:rsidRPr="00442370" w:rsidRDefault="00442370" w:rsidP="00E9605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530A4" w:rsidRPr="00442370" w:rsidRDefault="003530A4" w:rsidP="00E9605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C70A4" w:rsidRPr="00E96052" w:rsidRDefault="0005401A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Современное образование требует четких ответов на ключевые вопросы: </w:t>
      </w:r>
      <w:r w:rsidRPr="00E960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для чего </w:t>
      </w:r>
      <w:r w:rsidRPr="00E96052">
        <w:rPr>
          <w:rFonts w:ascii="Times New Roman" w:eastAsia="Calibri" w:hAnsi="Times New Roman" w:cs="Times New Roman"/>
          <w:sz w:val="24"/>
          <w:szCs w:val="24"/>
        </w:rPr>
        <w:t>(</w:t>
      </w:r>
      <w:r w:rsidRPr="00E96052">
        <w:rPr>
          <w:rFonts w:ascii="Times New Roman" w:eastAsia="Calibri" w:hAnsi="Times New Roman" w:cs="Times New Roman"/>
          <w:iCs/>
          <w:sz w:val="24"/>
          <w:szCs w:val="24"/>
        </w:rPr>
        <w:t>цели и ценности</w:t>
      </w:r>
      <w:r w:rsidRPr="00E96052">
        <w:rPr>
          <w:rFonts w:ascii="Times New Roman" w:eastAsia="Calibri" w:hAnsi="Times New Roman" w:cs="Times New Roman"/>
          <w:sz w:val="24"/>
          <w:szCs w:val="24"/>
        </w:rPr>
        <w:t>)</w:t>
      </w:r>
      <w:r w:rsidRPr="00E96052">
        <w:rPr>
          <w:rFonts w:ascii="Times New Roman" w:eastAsia="Calibri" w:hAnsi="Times New Roman" w:cs="Times New Roman"/>
          <w:b/>
          <w:bCs/>
          <w:sz w:val="24"/>
          <w:szCs w:val="24"/>
        </w:rPr>
        <w:t>, чему </w:t>
      </w:r>
      <w:r w:rsidRPr="00E96052">
        <w:rPr>
          <w:rFonts w:ascii="Times New Roman" w:eastAsia="Calibri" w:hAnsi="Times New Roman" w:cs="Times New Roman"/>
          <w:iCs/>
          <w:sz w:val="24"/>
          <w:szCs w:val="24"/>
        </w:rPr>
        <w:t>(содержание</w:t>
      </w:r>
      <w:r w:rsidRPr="00E96052">
        <w:rPr>
          <w:rFonts w:ascii="Times New Roman" w:eastAsia="Calibri" w:hAnsi="Times New Roman" w:cs="Times New Roman"/>
          <w:sz w:val="24"/>
          <w:szCs w:val="24"/>
        </w:rPr>
        <w:t>) и </w:t>
      </w:r>
      <w:r w:rsidRPr="00E960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как </w:t>
      </w:r>
      <w:r w:rsidRPr="00E96052">
        <w:rPr>
          <w:rFonts w:ascii="Times New Roman" w:eastAsia="Calibri" w:hAnsi="Times New Roman" w:cs="Times New Roman"/>
          <w:sz w:val="24"/>
          <w:szCs w:val="24"/>
        </w:rPr>
        <w:t>(</w:t>
      </w:r>
      <w:r w:rsidRPr="00E96052">
        <w:rPr>
          <w:rFonts w:ascii="Times New Roman" w:eastAsia="Calibri" w:hAnsi="Times New Roman" w:cs="Times New Roman"/>
          <w:iCs/>
          <w:sz w:val="24"/>
          <w:szCs w:val="24"/>
        </w:rPr>
        <w:t>технологии</w:t>
      </w:r>
      <w:r w:rsidRPr="00E96052">
        <w:rPr>
          <w:rFonts w:ascii="Times New Roman" w:eastAsia="Calibri" w:hAnsi="Times New Roman" w:cs="Times New Roman"/>
          <w:sz w:val="24"/>
          <w:szCs w:val="24"/>
        </w:rPr>
        <w:t>) необходимо учить подрастающее поколение</w:t>
      </w:r>
      <w:r w:rsidRPr="00E96052">
        <w:rPr>
          <w:rFonts w:ascii="Times New Roman" w:hAnsi="Times New Roman" w:cs="Times New Roman"/>
          <w:sz w:val="24"/>
          <w:szCs w:val="24"/>
        </w:rPr>
        <w:t>.</w:t>
      </w:r>
      <w:r w:rsidRPr="00E96052">
        <w:rPr>
          <w:sz w:val="24"/>
          <w:szCs w:val="24"/>
        </w:rPr>
        <w:t xml:space="preserve"> </w:t>
      </w:r>
      <w:r w:rsidR="00FD05BE">
        <w:rPr>
          <w:rFonts w:ascii="Times New Roman" w:eastAsia="Calibri" w:hAnsi="Times New Roman" w:cs="Times New Roman"/>
          <w:sz w:val="24"/>
          <w:szCs w:val="24"/>
        </w:rPr>
        <w:t xml:space="preserve"> Ключевая компетенция образования -</w:t>
      </w: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96052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«научить учиться»</w:t>
      </w:r>
      <w:r w:rsidR="00FD05BE">
        <w:rPr>
          <w:rFonts w:ascii="Times New Roman" w:eastAsia="Calibri" w:hAnsi="Times New Roman" w:cs="Times New Roman"/>
          <w:sz w:val="24"/>
          <w:szCs w:val="24"/>
        </w:rPr>
        <w:t>, в</w:t>
      </w:r>
      <w:r w:rsidR="00A370B1" w:rsidRPr="00E96052">
        <w:rPr>
          <w:rFonts w:ascii="Times New Roman" w:hAnsi="Times New Roman" w:cs="Times New Roman"/>
          <w:sz w:val="24"/>
          <w:szCs w:val="24"/>
        </w:rPr>
        <w:t xml:space="preserve"> связи с этим важной задачей яв</w:t>
      </w:r>
      <w:r w:rsidR="00FD05BE">
        <w:rPr>
          <w:rFonts w:ascii="Times New Roman" w:hAnsi="Times New Roman" w:cs="Times New Roman"/>
          <w:sz w:val="24"/>
          <w:szCs w:val="24"/>
        </w:rPr>
        <w:t>ляется формирование</w:t>
      </w:r>
      <w:r w:rsidR="00A370B1" w:rsidRPr="00E96052">
        <w:rPr>
          <w:rFonts w:ascii="Times New Roman" w:hAnsi="Times New Roman" w:cs="Times New Roman"/>
          <w:sz w:val="24"/>
          <w:szCs w:val="24"/>
        </w:rPr>
        <w:t xml:space="preserve"> универсальных учебных действий</w:t>
      </w:r>
      <w:r w:rsidR="008D755B" w:rsidRPr="00E96052">
        <w:rPr>
          <w:rFonts w:ascii="Times New Roman" w:hAnsi="Times New Roman" w:cs="Times New Roman"/>
          <w:sz w:val="24"/>
          <w:szCs w:val="24"/>
        </w:rPr>
        <w:t>, которое осуществляется через</w:t>
      </w:r>
      <w:r w:rsidR="00EC23E6" w:rsidRPr="00E96052">
        <w:rPr>
          <w:rFonts w:ascii="Times New Roman" w:hAnsi="Times New Roman" w:cs="Times New Roman"/>
          <w:sz w:val="24"/>
          <w:szCs w:val="24"/>
        </w:rPr>
        <w:t xml:space="preserve"> системно-</w:t>
      </w:r>
      <w:proofErr w:type="spellStart"/>
      <w:r w:rsidR="00EC23E6" w:rsidRPr="00E96052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="008D755B" w:rsidRPr="00E96052">
        <w:rPr>
          <w:rFonts w:ascii="Times New Roman" w:hAnsi="Times New Roman" w:cs="Times New Roman"/>
          <w:sz w:val="24"/>
          <w:szCs w:val="24"/>
        </w:rPr>
        <w:t xml:space="preserve"> подход</w:t>
      </w:r>
      <w:r w:rsidR="00EC23E6" w:rsidRPr="00E9605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1384D" w:rsidRPr="00E777D5" w:rsidRDefault="0011384D" w:rsidP="00E777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9605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gramStart"/>
      <w:r w:rsidR="0005401A" w:rsidRPr="00E96052">
        <w:rPr>
          <w:rFonts w:ascii="Times New Roman" w:eastAsia="Calibri" w:hAnsi="Times New Roman" w:cs="Times New Roman"/>
          <w:sz w:val="24"/>
          <w:szCs w:val="24"/>
        </w:rPr>
        <w:t>В широком значении термин «универсальные учебные де</w:t>
      </w:r>
      <w:r w:rsidR="0005401A" w:rsidRPr="00E96052">
        <w:rPr>
          <w:rFonts w:ascii="Times New Roman" w:hAnsi="Times New Roman" w:cs="Times New Roman"/>
          <w:sz w:val="24"/>
          <w:szCs w:val="24"/>
        </w:rPr>
        <w:t>йствия» означает умение учиться, в</w:t>
      </w:r>
      <w:r w:rsidR="0005401A" w:rsidRPr="00E96052">
        <w:rPr>
          <w:rFonts w:ascii="Times New Roman" w:eastAsia="Calibri" w:hAnsi="Times New Roman" w:cs="Times New Roman"/>
          <w:sz w:val="24"/>
          <w:szCs w:val="24"/>
        </w:rPr>
        <w:t xml:space="preserve"> более </w:t>
      </w:r>
      <w:r w:rsidR="0005401A" w:rsidRPr="00E96052">
        <w:rPr>
          <w:rFonts w:ascii="Times New Roman" w:hAnsi="Times New Roman" w:cs="Times New Roman"/>
          <w:sz w:val="24"/>
          <w:szCs w:val="24"/>
        </w:rPr>
        <w:t>узком -</w:t>
      </w:r>
      <w:r w:rsidR="0005401A" w:rsidRPr="00E96052">
        <w:rPr>
          <w:rFonts w:ascii="Times New Roman" w:eastAsia="Calibri" w:hAnsi="Times New Roman" w:cs="Times New Roman"/>
          <w:sz w:val="24"/>
          <w:szCs w:val="24"/>
        </w:rPr>
        <w:t xml:space="preserve"> совокупность способов дейс</w:t>
      </w:r>
      <w:r w:rsidR="0005401A" w:rsidRPr="00E96052">
        <w:rPr>
          <w:rFonts w:ascii="Times New Roman" w:hAnsi="Times New Roman" w:cs="Times New Roman"/>
          <w:sz w:val="24"/>
          <w:szCs w:val="24"/>
        </w:rPr>
        <w:t>твия учащегося</w:t>
      </w:r>
      <w:r w:rsidR="0005401A" w:rsidRPr="00E96052">
        <w:rPr>
          <w:rFonts w:ascii="Times New Roman" w:eastAsia="Calibri" w:hAnsi="Times New Roman" w:cs="Times New Roman"/>
          <w:sz w:val="24"/>
          <w:szCs w:val="24"/>
        </w:rPr>
        <w:t>, обеспечивающих его способность к самостоятельному усвоению новых знаний и умений, включая организацию этого процесса.</w:t>
      </w:r>
      <w:proofErr w:type="gramEnd"/>
    </w:p>
    <w:p w:rsidR="00EA75E9" w:rsidRPr="00E96052" w:rsidRDefault="00EA75E9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    Существуют определённые различия формирования УУД в начальных классах, в среднем звене и старшей школе. Наблюдаются значите</w:t>
      </w:r>
      <w:r w:rsidR="00E777D5">
        <w:rPr>
          <w:rFonts w:ascii="Times New Roman" w:eastAsia="Calibri" w:hAnsi="Times New Roman" w:cs="Times New Roman"/>
          <w:sz w:val="24"/>
          <w:szCs w:val="24"/>
        </w:rPr>
        <w:t>льные изменения в наполнении действий</w:t>
      </w:r>
      <w:r w:rsidRPr="00E96052">
        <w:rPr>
          <w:rFonts w:ascii="Times New Roman" w:eastAsia="Calibri" w:hAnsi="Times New Roman" w:cs="Times New Roman"/>
          <w:sz w:val="24"/>
          <w:szCs w:val="24"/>
        </w:rPr>
        <w:t>, возра</w:t>
      </w:r>
      <w:r w:rsidR="00E777D5">
        <w:rPr>
          <w:rFonts w:ascii="Times New Roman" w:eastAsia="Calibri" w:hAnsi="Times New Roman" w:cs="Times New Roman"/>
          <w:sz w:val="24"/>
          <w:szCs w:val="24"/>
        </w:rPr>
        <w:t>стает уровень их сложности, н</w:t>
      </w: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о одним из самых важных и непременных </w:t>
      </w:r>
      <w:r w:rsidRPr="00E96052">
        <w:rPr>
          <w:rStyle w:val="a5"/>
          <w:rFonts w:ascii="Times New Roman" w:eastAsia="Calibri" w:hAnsi="Times New Roman" w:cs="Times New Roman"/>
          <w:sz w:val="24"/>
          <w:szCs w:val="24"/>
        </w:rPr>
        <w:t>условий формирования УУД на всех ступенях образования</w:t>
      </w: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 является обеспечение </w:t>
      </w:r>
      <w:r w:rsidRPr="00E96052">
        <w:rPr>
          <w:rStyle w:val="a5"/>
          <w:rFonts w:ascii="Times New Roman" w:eastAsia="Calibri" w:hAnsi="Times New Roman" w:cs="Times New Roman"/>
          <w:sz w:val="24"/>
          <w:szCs w:val="24"/>
        </w:rPr>
        <w:t>преемственности</w:t>
      </w:r>
      <w:r w:rsidR="00FD05BE">
        <w:rPr>
          <w:rFonts w:ascii="Times New Roman" w:eastAsia="Calibri" w:hAnsi="Times New Roman" w:cs="Times New Roman"/>
          <w:sz w:val="24"/>
          <w:szCs w:val="24"/>
        </w:rPr>
        <w:t xml:space="preserve"> в их освоении</w:t>
      </w:r>
      <w:r w:rsidRPr="00E96052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8D755B" w:rsidRPr="00E96052" w:rsidRDefault="005F5FB6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6052">
        <w:rPr>
          <w:rFonts w:ascii="Times New Roman" w:hAnsi="Times New Roman" w:cs="Times New Roman"/>
          <w:b/>
          <w:sz w:val="24"/>
          <w:szCs w:val="24"/>
        </w:rPr>
        <w:t>Виды</w:t>
      </w:r>
      <w:r w:rsidR="008D755B" w:rsidRPr="00E96052">
        <w:rPr>
          <w:rFonts w:ascii="Times New Roman" w:hAnsi="Times New Roman" w:cs="Times New Roman"/>
          <w:b/>
          <w:sz w:val="24"/>
          <w:szCs w:val="24"/>
        </w:rPr>
        <w:t xml:space="preserve"> УУД:</w:t>
      </w:r>
    </w:p>
    <w:p w:rsidR="008D755B" w:rsidRPr="00E96052" w:rsidRDefault="008D755B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hAnsi="Times New Roman" w:cs="Times New Roman"/>
          <w:sz w:val="24"/>
          <w:szCs w:val="24"/>
        </w:rPr>
        <w:t xml:space="preserve">- </w:t>
      </w:r>
      <w:r w:rsidR="00C23442" w:rsidRPr="00E96052">
        <w:rPr>
          <w:rFonts w:ascii="Times New Roman" w:hAnsi="Times New Roman" w:cs="Times New Roman"/>
          <w:b/>
          <w:i/>
          <w:sz w:val="24"/>
          <w:szCs w:val="24"/>
        </w:rPr>
        <w:t>познавательные</w:t>
      </w:r>
      <w:r w:rsidR="005F5FB6" w:rsidRPr="00E9605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5F5FB6" w:rsidRPr="00E96052">
        <w:rPr>
          <w:rFonts w:ascii="Times New Roman" w:hAnsi="Times New Roman" w:cs="Times New Roman"/>
          <w:sz w:val="24"/>
          <w:szCs w:val="24"/>
        </w:rPr>
        <w:t>об</w:t>
      </w:r>
      <w:r w:rsidR="00AF3490" w:rsidRPr="00E96052">
        <w:rPr>
          <w:rFonts w:ascii="Times New Roman" w:hAnsi="Times New Roman" w:cs="Times New Roman"/>
          <w:sz w:val="24"/>
          <w:szCs w:val="24"/>
        </w:rPr>
        <w:t>щеучебные</w:t>
      </w:r>
      <w:proofErr w:type="spellEnd"/>
      <w:r w:rsidR="005F5FB6" w:rsidRPr="00E96052">
        <w:rPr>
          <w:rFonts w:ascii="Times New Roman" w:hAnsi="Times New Roman" w:cs="Times New Roman"/>
          <w:sz w:val="24"/>
          <w:szCs w:val="24"/>
        </w:rPr>
        <w:t xml:space="preserve"> и логические действия, обеспечивающие процесс познания и усвоения нового;</w:t>
      </w:r>
    </w:p>
    <w:p w:rsidR="008D755B" w:rsidRPr="00E96052" w:rsidRDefault="008D755B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96052">
        <w:rPr>
          <w:rFonts w:ascii="Times New Roman" w:hAnsi="Times New Roman" w:cs="Times New Roman"/>
          <w:sz w:val="24"/>
          <w:szCs w:val="24"/>
        </w:rPr>
        <w:t xml:space="preserve">- </w:t>
      </w:r>
      <w:r w:rsidRPr="00E96052">
        <w:rPr>
          <w:rFonts w:ascii="Times New Roman" w:hAnsi="Times New Roman" w:cs="Times New Roman"/>
          <w:b/>
          <w:i/>
          <w:sz w:val="24"/>
          <w:szCs w:val="24"/>
        </w:rPr>
        <w:t>регулятивные</w:t>
      </w:r>
      <w:r w:rsidR="004B5083" w:rsidRPr="00E96052">
        <w:rPr>
          <w:rFonts w:ascii="Times New Roman" w:hAnsi="Times New Roman" w:cs="Times New Roman"/>
          <w:sz w:val="24"/>
          <w:szCs w:val="24"/>
        </w:rPr>
        <w:t xml:space="preserve"> – обеспечивают организацию учащимися своей учебной деятельности</w:t>
      </w:r>
      <w:r w:rsidR="005F5FB6" w:rsidRPr="00E96052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8D755B" w:rsidRPr="00E96052" w:rsidRDefault="008D755B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="00C23442" w:rsidRPr="00E96052">
        <w:rPr>
          <w:rFonts w:ascii="Times New Roman" w:hAnsi="Times New Roman" w:cs="Times New Roman"/>
          <w:b/>
          <w:i/>
          <w:sz w:val="24"/>
          <w:szCs w:val="24"/>
        </w:rPr>
        <w:t>личностные</w:t>
      </w:r>
      <w:proofErr w:type="gramEnd"/>
      <w:r w:rsidR="005F5FB6" w:rsidRPr="00E96052">
        <w:rPr>
          <w:rFonts w:ascii="Times New Roman" w:hAnsi="Times New Roman" w:cs="Times New Roman"/>
          <w:sz w:val="24"/>
          <w:szCs w:val="24"/>
        </w:rPr>
        <w:t xml:space="preserve"> – обеспечивают ценностно-смысловую ориентацию учащихся;</w:t>
      </w:r>
    </w:p>
    <w:p w:rsidR="008D755B" w:rsidRDefault="008D755B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E96052">
        <w:rPr>
          <w:rFonts w:ascii="Times New Roman" w:hAnsi="Times New Roman" w:cs="Times New Roman"/>
          <w:b/>
          <w:i/>
          <w:sz w:val="24"/>
          <w:szCs w:val="24"/>
        </w:rPr>
        <w:t>коммуникативные</w:t>
      </w:r>
      <w:proofErr w:type="gramEnd"/>
      <w:r w:rsidR="005F5FB6" w:rsidRPr="00E96052">
        <w:rPr>
          <w:rFonts w:ascii="Times New Roman" w:hAnsi="Times New Roman" w:cs="Times New Roman"/>
          <w:sz w:val="24"/>
          <w:szCs w:val="24"/>
        </w:rPr>
        <w:t xml:space="preserve"> – обеспечивают социальную компетентность.</w:t>
      </w:r>
    </w:p>
    <w:p w:rsidR="00C365C7" w:rsidRPr="00E96052" w:rsidRDefault="00C365C7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527C40" w:rsidRPr="00E96052" w:rsidRDefault="00527C40" w:rsidP="00E9605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6052">
        <w:rPr>
          <w:rFonts w:ascii="Times New Roman" w:hAnsi="Times New Roman" w:cs="Times New Roman"/>
          <w:b/>
          <w:sz w:val="24"/>
          <w:szCs w:val="24"/>
        </w:rPr>
        <w:t xml:space="preserve">Приемы </w:t>
      </w:r>
      <w:r w:rsidR="005F33DA" w:rsidRPr="00E96052">
        <w:rPr>
          <w:rFonts w:ascii="Times New Roman" w:hAnsi="Times New Roman" w:cs="Times New Roman"/>
          <w:b/>
          <w:sz w:val="24"/>
          <w:szCs w:val="24"/>
        </w:rPr>
        <w:t xml:space="preserve">формирования </w:t>
      </w:r>
      <w:proofErr w:type="gramStart"/>
      <w:r w:rsidR="005F33DA" w:rsidRPr="00E96052">
        <w:rPr>
          <w:rFonts w:ascii="Times New Roman" w:hAnsi="Times New Roman" w:cs="Times New Roman"/>
          <w:b/>
          <w:sz w:val="24"/>
          <w:szCs w:val="24"/>
        </w:rPr>
        <w:t>познавательных</w:t>
      </w:r>
      <w:proofErr w:type="gramEnd"/>
      <w:r w:rsidR="00C365C7">
        <w:rPr>
          <w:rFonts w:ascii="Times New Roman" w:hAnsi="Times New Roman" w:cs="Times New Roman"/>
          <w:b/>
          <w:sz w:val="24"/>
          <w:szCs w:val="24"/>
        </w:rPr>
        <w:t xml:space="preserve"> общеучебных</w:t>
      </w:r>
      <w:r w:rsidR="005F33DA" w:rsidRPr="00E96052">
        <w:rPr>
          <w:rFonts w:ascii="Times New Roman" w:hAnsi="Times New Roman" w:cs="Times New Roman"/>
          <w:b/>
          <w:sz w:val="24"/>
          <w:szCs w:val="24"/>
        </w:rPr>
        <w:t xml:space="preserve"> УУД</w:t>
      </w:r>
    </w:p>
    <w:p w:rsidR="00094C63" w:rsidRPr="00E96052" w:rsidRDefault="00094C63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" w:hAnsi="Times New Roman" w:cs="Times New Roman"/>
          <w:sz w:val="24"/>
          <w:szCs w:val="24"/>
        </w:rPr>
        <w:t>В предметах естественного цикла ведущую роль играет познавательная деятельность, поэтому организация образовательного процесса на уроках биологии, прежде всего</w:t>
      </w:r>
      <w:r w:rsidR="002E6919" w:rsidRPr="00E96052">
        <w:rPr>
          <w:rFonts w:ascii="Times New Roman" w:hAnsi="Times New Roman" w:cs="Times New Roman"/>
          <w:sz w:val="24"/>
          <w:szCs w:val="24"/>
        </w:rPr>
        <w:t>,</w:t>
      </w:r>
      <w:r w:rsidRPr="00E96052">
        <w:rPr>
          <w:rFonts w:ascii="Times New Roman" w:hAnsi="Times New Roman" w:cs="Times New Roman"/>
          <w:sz w:val="24"/>
          <w:szCs w:val="24"/>
        </w:rPr>
        <w:t xml:space="preserve"> направлена на развитие </w:t>
      </w:r>
      <w:r w:rsidR="002E6919" w:rsidRPr="00E96052">
        <w:rPr>
          <w:rFonts w:ascii="Times New Roman" w:hAnsi="Times New Roman" w:cs="Times New Roman"/>
          <w:sz w:val="24"/>
          <w:szCs w:val="24"/>
        </w:rPr>
        <w:t xml:space="preserve">познавательных учебных действий, первое из которых – </w:t>
      </w:r>
      <w:r w:rsidR="002E6919" w:rsidRPr="00E96052">
        <w:rPr>
          <w:rFonts w:ascii="Times New Roman" w:hAnsi="Times New Roman" w:cs="Times New Roman"/>
          <w:b/>
          <w:sz w:val="24"/>
          <w:szCs w:val="24"/>
        </w:rPr>
        <w:t>формулирование цели</w:t>
      </w:r>
      <w:r w:rsidR="002E6919" w:rsidRPr="00E96052">
        <w:rPr>
          <w:rFonts w:ascii="Times New Roman" w:hAnsi="Times New Roman" w:cs="Times New Roman"/>
          <w:sz w:val="24"/>
          <w:szCs w:val="24"/>
        </w:rPr>
        <w:t>.</w:t>
      </w:r>
    </w:p>
    <w:p w:rsidR="00FF1CE4" w:rsidRDefault="00FF1CE4" w:rsidP="00E9605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96052" w:rsidRPr="00FF1CE4" w:rsidRDefault="00E96052" w:rsidP="00E9605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F1CE4">
        <w:rPr>
          <w:rFonts w:ascii="Times New Roman" w:hAnsi="Times New Roman" w:cs="Times New Roman"/>
          <w:b/>
          <w:i/>
          <w:sz w:val="24"/>
          <w:szCs w:val="24"/>
        </w:rPr>
        <w:t>Задание 1</w:t>
      </w:r>
    </w:p>
    <w:p w:rsidR="00E96052" w:rsidRPr="00E96052" w:rsidRDefault="00E96052" w:rsidP="00E96052">
      <w:pPr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Мне в детстве говорила мама: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Нельзя пить воду из-под крана,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Согласно множеству поверий,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В ней масса водится бактерий,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Они – тебе это не шутки –</w:t>
      </w:r>
      <w:r w:rsidRPr="00E96052">
        <w:rPr>
          <w:rStyle w:val="apple-converted-space"/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 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В твоем поселятся желудке</w:t>
      </w:r>
      <w:proofErr w:type="gramStart"/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И</w:t>
      </w:r>
      <w:proofErr w:type="gramEnd"/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 xml:space="preserve"> не заметишь ты ни разу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</w:rPr>
        <w:br/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Их невооруженным глазом.</w:t>
      </w:r>
    </w:p>
    <w:p w:rsidR="00E96052" w:rsidRDefault="00E96052" w:rsidP="00E96052">
      <w:pPr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</w:p>
    <w:p w:rsidR="00E96052" w:rsidRPr="00E96052" w:rsidRDefault="00E96052" w:rsidP="00E96052">
      <w:pPr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-Как вы думаете, кого сегодня на уроке мы будем изучать?</w:t>
      </w:r>
    </w:p>
    <w:p w:rsidR="00E96052" w:rsidRPr="00E96052" w:rsidRDefault="00E96052" w:rsidP="00E96052">
      <w:pPr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 xml:space="preserve">-Какую цель мы с вами поставим? </w:t>
      </w:r>
    </w:p>
    <w:p w:rsidR="00E96052" w:rsidRPr="00E96052" w:rsidRDefault="00E96052" w:rsidP="00E96052">
      <w:pPr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-Какие задачи мы с вами наметим?</w:t>
      </w:r>
    </w:p>
    <w:p w:rsidR="00E96052" w:rsidRDefault="00E96052" w:rsidP="00E96052">
      <w:pPr>
        <w:spacing w:after="0" w:line="240" w:lineRule="auto"/>
        <w:ind w:firstLine="567"/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</w:pPr>
    </w:p>
    <w:p w:rsidR="00E96052" w:rsidRPr="00E96052" w:rsidRDefault="00E96052" w:rsidP="00E96052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 xml:space="preserve">Не менее важным учебным действием является </w:t>
      </w:r>
      <w:r w:rsidRPr="00E96052">
        <w:rPr>
          <w:rFonts w:ascii="Times New Roman CYR" w:hAnsi="Times New Roman CYR" w:cs="Times New Roman CYR"/>
          <w:b/>
          <w:color w:val="000000"/>
          <w:sz w:val="24"/>
          <w:szCs w:val="24"/>
          <w:shd w:val="clear" w:color="auto" w:fill="FFFFFF"/>
        </w:rPr>
        <w:t>поиск информации</w:t>
      </w:r>
      <w:r w:rsidRPr="00E96052">
        <w:rPr>
          <w:rFonts w:ascii="Times New Roman CYR" w:hAnsi="Times New Roman CYR" w:cs="Times New Roman CYR"/>
          <w:color w:val="000000"/>
          <w:sz w:val="24"/>
          <w:szCs w:val="24"/>
          <w:shd w:val="clear" w:color="auto" w:fill="FFFFFF"/>
        </w:rPr>
        <w:t>, а надежным источником информации служит учебник, поэтому в ходе обучения биологии используются разные приемы работы с учебником.</w:t>
      </w:r>
    </w:p>
    <w:p w:rsidR="005F33DA" w:rsidRPr="00E96052" w:rsidRDefault="00E96052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1. Работа с текстом – постановка вопросов:</w:t>
      </w:r>
    </w:p>
    <w:p w:rsidR="003530A4" w:rsidRPr="00E96052" w:rsidRDefault="00820DD0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96052">
        <w:rPr>
          <w:rFonts w:ascii="Times New Roman" w:hAnsi="Times New Roman" w:cs="Times New Roman"/>
          <w:bCs/>
          <w:iCs/>
          <w:sz w:val="24"/>
          <w:szCs w:val="24"/>
        </w:rPr>
        <w:t xml:space="preserve">Одним из способов работы с текстом является умение составлять вопросы. </w:t>
      </w:r>
      <w:r w:rsidR="006F21B8" w:rsidRPr="00E96052">
        <w:rPr>
          <w:rFonts w:ascii="Times New Roman" w:hAnsi="Times New Roman" w:cs="Times New Roman"/>
          <w:bCs/>
          <w:iCs/>
          <w:sz w:val="24"/>
          <w:szCs w:val="24"/>
        </w:rPr>
        <w:t>Как научить  задавать вопросы?</w:t>
      </w:r>
    </w:p>
    <w:p w:rsidR="006F21B8" w:rsidRPr="00E96052" w:rsidRDefault="006F21B8" w:rsidP="00E9605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E96052">
        <w:rPr>
          <w:rFonts w:ascii="Times New Roman" w:hAnsi="Times New Roman" w:cs="Times New Roman"/>
          <w:bCs/>
          <w:iCs/>
          <w:sz w:val="24"/>
          <w:szCs w:val="24"/>
        </w:rPr>
        <w:t>Ученики должны знать, что вопросы могут быть:</w:t>
      </w:r>
    </w:p>
    <w:p w:rsidR="002D23DE" w:rsidRPr="00FF1CE4" w:rsidRDefault="006F21B8" w:rsidP="00FF1C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</w:t>
      </w:r>
      <w:r w:rsidR="00F03E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960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повторяющими</w:t>
      </w: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— ответ на них — это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повторение уже известного; 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б) </w:t>
      </w:r>
      <w:r w:rsidRPr="00E960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уточняющими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 — такие вопросы позволяют узнать новое об изучаемом материале; 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в) </w:t>
      </w:r>
      <w:r w:rsidRPr="00E960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развивающими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знание — эти вопросы позволяют вскрыть суть изучаемого объекта, помогают делать обобщения, несут в себе исследовательское начало.</w:t>
      </w:r>
      <w:proofErr w:type="gramEnd"/>
    </w:p>
    <w:p w:rsidR="00442370" w:rsidRDefault="00442370" w:rsidP="00F03EF5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F03EF5" w:rsidRPr="00FF1CE4" w:rsidRDefault="00B30260" w:rsidP="00F03EF5">
      <w:pPr>
        <w:spacing w:after="0" w:line="240" w:lineRule="auto"/>
        <w:jc w:val="center"/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F03EF5" w:rsidRPr="00FF1CE4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Задание 2</w:t>
      </w:r>
    </w:p>
    <w:p w:rsidR="006F21B8" w:rsidRPr="00E96052" w:rsidRDefault="00F73916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Абзац учебника о наземно-воздушной среде:</w:t>
      </w:r>
    </w:p>
    <w:p w:rsidR="00F73916" w:rsidRPr="00E96052" w:rsidRDefault="000320B0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«Н</w:t>
      </w:r>
      <w:r w:rsidR="00F73916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аземно-воздушная среда сложна и многообразна. Плотность воздуха низкая, поэтому у наземных организмов развиты опорные ткани – внутренний </w:t>
      </w:r>
      <w:r w:rsidR="00642975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 наружный</w:t>
      </w:r>
      <w:r w:rsidR="00F73916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скелет. Температура может часто меняться, поэтому у организмов выработаны приспособления для перенесения резких колебаний температур. </w:t>
      </w:r>
      <w:proofErr w:type="gramStart"/>
      <w:r w:rsidR="00F73916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Важное значение</w:t>
      </w:r>
      <w:proofErr w:type="gramEnd"/>
      <w:r w:rsidR="00F73916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имеет химический состав воздуха, поэтому загрязнения оказывают негативное действие на организмы. У организмов, живущих в разных условиях влажности</w:t>
      </w:r>
      <w:r w:rsidR="00F75CBF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F73916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также выработались специальные приспособления».</w:t>
      </w:r>
    </w:p>
    <w:p w:rsidR="00F03EF5" w:rsidRDefault="00F03EF5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51EEF" w:rsidRPr="00F03EF5" w:rsidRDefault="00F03EF5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Pr="00F03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 w:rsidR="00C51EEF" w:rsidRPr="00F03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оставьте </w:t>
      </w:r>
      <w:r w:rsidRPr="00F03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вопросы к данному абзацу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текста.</w:t>
      </w:r>
    </w:p>
    <w:p w:rsidR="00F75CBF" w:rsidRPr="00E96052" w:rsidRDefault="00F73916" w:rsidP="00E96052">
      <w:pPr>
        <w:spacing w:after="0" w:line="240" w:lineRule="auto"/>
        <w:ind w:firstLine="567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Повторяющие вопросы:</w:t>
      </w:r>
    </w:p>
    <w:p w:rsidR="00F73916" w:rsidRPr="00E96052" w:rsidRDefault="00F73916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="00F75CBF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какими свойствами характеризуется наземно-воздушная среда?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 влияет на организмы низкая плотность воздуха?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 ведут себя организмы при резких колебаниях температур?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что оказывает негативное действие на организмы?</w:t>
      </w:r>
    </w:p>
    <w:p w:rsidR="00D944FB" w:rsidRPr="00E96052" w:rsidRDefault="00D944FB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какой состав имеет воздух? (окружающий мир)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Уточняющие вопросы: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какова плотность воздуха?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 каких пределах изменяется температура воздуха?</w:t>
      </w:r>
    </w:p>
    <w:p w:rsidR="00F75CBF" w:rsidRPr="00E96052" w:rsidRDefault="00F75CBF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 w:rsidR="00D944FB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что вызывает загрязнение воздуха?</w:t>
      </w:r>
    </w:p>
    <w:p w:rsidR="00642975" w:rsidRPr="00E96052" w:rsidRDefault="00642975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что такое опорные ткани?</w:t>
      </w:r>
    </w:p>
    <w:p w:rsidR="00D944FB" w:rsidRPr="00E96052" w:rsidRDefault="00D944FB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</w:t>
      </w:r>
      <w:r w:rsidR="00642975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кие животные имеют наружны</w:t>
      </w: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й</w:t>
      </w:r>
      <w:r w:rsidR="000320B0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 какие внутренний скелет?</w:t>
      </w:r>
    </w:p>
    <w:p w:rsidR="00D944FB" w:rsidRPr="00E96052" w:rsidRDefault="00D944FB" w:rsidP="00E96052">
      <w:pPr>
        <w:spacing w:after="0" w:line="240" w:lineRule="auto"/>
        <w:ind w:firstLine="567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Развивающие вопросы:</w:t>
      </w:r>
    </w:p>
    <w:p w:rsidR="00D944FB" w:rsidRPr="00E96052" w:rsidRDefault="00D944FB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какие приспособления вырабатываются у организмов для перенесения низких  или высоких температур?</w:t>
      </w:r>
    </w:p>
    <w:p w:rsidR="00D944FB" w:rsidRDefault="00D944FB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какие приспособления имеют организмы, живущие в условиях повышенной  или недостаточной влажности?</w:t>
      </w:r>
    </w:p>
    <w:p w:rsidR="00D928A3" w:rsidRPr="00E96052" w:rsidRDefault="00D928A3" w:rsidP="00D928A3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-каковы последствия загрязнения воздуха на жизнедеятельность организмов?</w:t>
      </w:r>
    </w:p>
    <w:p w:rsidR="007346DA" w:rsidRPr="00E96052" w:rsidRDefault="00C51EEF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Можно предложить учащимся п</w:t>
      </w:r>
      <w:r w:rsidR="007346DA"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еред изучением учебного текста составить определён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ное количество вопросов к нему</w:t>
      </w:r>
      <w:r w:rsidR="00D5785E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(повторяющих, уточняющих, развивающих)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</w:t>
      </w:r>
      <w:r w:rsidR="00C22197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r w:rsidR="00D5785E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редложить</w:t>
      </w:r>
      <w:r w:rsidR="007346DA"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качестве домашнего задания составить к заданному материалу: </w:t>
      </w:r>
      <w:r w:rsidR="00D5785E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— 7 повторяющих вопроса, 3 — 5 уточняющих вопроса, </w:t>
      </w:r>
      <w:r w:rsidR="007346DA"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— 3 развивающих вопроса.</w:t>
      </w:r>
    </w:p>
    <w:p w:rsidR="005F33DA" w:rsidRPr="00E96052" w:rsidRDefault="005F33DA" w:rsidP="00E9605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42975" w:rsidRDefault="00207F64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  <w:t>2. Работа с таблицами, графиками</w:t>
      </w:r>
    </w:p>
    <w:p w:rsidR="00FF1CE4" w:rsidRPr="00E96052" w:rsidRDefault="00FF1CE4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u w:val="single"/>
          <w:lang w:eastAsia="ru-RU"/>
        </w:rPr>
      </w:pPr>
    </w:p>
    <w:p w:rsidR="00207F64" w:rsidRPr="00E96052" w:rsidRDefault="00C51EEF" w:rsidP="00FF1CE4">
      <w:pPr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437447" cy="2094422"/>
            <wp:effectExtent l="19050" t="19050" r="10603" b="20128"/>
            <wp:docPr id="1" name="Рисунок 1" descr="Картинка 4 из 34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6" name="Picture 19" descr="Картинка 4 из 34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2000"/>
                    </a:blip>
                    <a:srcRect l="6365" t="15607" r="6337" b="8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447" cy="209442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370" w:rsidRPr="00EE3369" w:rsidRDefault="00442370" w:rsidP="00EE3369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4"/>
          <w:szCs w:val="24"/>
          <w:lang w:val="en-US" w:eastAsia="ru-RU"/>
        </w:rPr>
      </w:pPr>
    </w:p>
    <w:p w:rsidR="00F03EF5" w:rsidRPr="00FF1CE4" w:rsidRDefault="00820DD0" w:rsidP="00F03EF5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</w:pPr>
      <w:r w:rsidRPr="00FF1CE4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Задание</w:t>
      </w:r>
      <w:r w:rsidR="00F03EF5" w:rsidRPr="00FF1CE4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 xml:space="preserve"> 3</w:t>
      </w:r>
    </w:p>
    <w:p w:rsidR="00C51EEF" w:rsidRPr="00E96052" w:rsidRDefault="00442370" w:rsidP="00E96052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Используя таблицу «Клеточное строение листа» выберите три признака</w:t>
      </w:r>
      <w:r w:rsidR="00F03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 шести предложенных при ответе на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вопрос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F03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К</w:t>
      </w:r>
      <w:r w:rsidR="00820DD0"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акие из предложенных признаков характерны для листьев растений?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Признаки: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1) охлаждают растение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2) имеют </w:t>
      </w:r>
      <w:proofErr w:type="spellStart"/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устьичные</w:t>
      </w:r>
      <w:proofErr w:type="spellEnd"/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клетки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3) выполняют якорную функцию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4) содержат зону проведения</w:t>
      </w: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5) всасывают воду и минеральные вещества</w:t>
      </w:r>
    </w:p>
    <w:p w:rsidR="00820DD0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6) Осуществляют синтез органических веществ </w:t>
      </w:r>
      <w:proofErr w:type="gramStart"/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из</w:t>
      </w:r>
      <w:proofErr w:type="gramEnd"/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неорганических.</w:t>
      </w:r>
    </w:p>
    <w:p w:rsidR="00F03EF5" w:rsidRPr="00E96052" w:rsidRDefault="00F03EF5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820DD0" w:rsidRPr="00E96052" w:rsidRDefault="00820DD0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E96052">
        <w:rPr>
          <w:rFonts w:ascii="Times New Roman" w:eastAsia="Times New Roman" w:hAnsi="Times New Roman" w:cs="Times New Roman"/>
          <w:bCs/>
          <w:color w:val="000000"/>
          <w:sz w:val="24"/>
          <w:szCs w:val="24"/>
          <w:u w:val="single"/>
          <w:lang w:eastAsia="ru-RU"/>
        </w:rPr>
        <w:t>3. Работа с понятийным аппаратом</w:t>
      </w:r>
    </w:p>
    <w:p w:rsidR="00D944FB" w:rsidRDefault="00F210F9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874B6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Понятие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это итог познания процессов или явлений, логически оформленная мысль.</w:t>
      </w:r>
    </w:p>
    <w:p w:rsidR="00A861C8" w:rsidRDefault="00A861C8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A7218" w:rsidRPr="00FF1CE4" w:rsidRDefault="00EA7218" w:rsidP="00A861C8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FF1CE4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Задание 4</w:t>
      </w:r>
    </w:p>
    <w:p w:rsidR="00F210F9" w:rsidRDefault="00EA7218" w:rsidP="002B62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42204" cy="1275797"/>
            <wp:effectExtent l="19050" t="19050" r="15096" b="19603"/>
            <wp:docPr id="19" name="Рисунок 19" descr="Картинки по запросу цветок шипов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цветок шиповника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544" r="9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327" cy="128003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4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011A76">
        <w:rPr>
          <w:noProof/>
          <w:lang w:eastAsia="ru-RU"/>
        </w:rPr>
        <w:drawing>
          <wp:inline distT="0" distB="0" distL="0" distR="0">
            <wp:extent cx="1224376" cy="1253996"/>
            <wp:effectExtent l="19050" t="19050" r="13874" b="22354"/>
            <wp:docPr id="4" name="Рисунок 4" descr="https://upload.wikimedia.org/wikipedia/commons/thumb/5/55/Fragaria_Fruit_Close-up.jpg/180px-Fragaria_Fruit_Close-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pload.wikimedia.org/wikipedia/commons/thumb/5/55/Fragaria_Fruit_Close-up.jpg/180px-Fragaria_Fruit_Close-u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22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314" cy="1250859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4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011A76">
        <w:rPr>
          <w:noProof/>
          <w:lang w:eastAsia="ru-RU"/>
        </w:rPr>
        <w:drawing>
          <wp:inline distT="0" distB="0" distL="0" distR="0">
            <wp:extent cx="1169548" cy="1263362"/>
            <wp:effectExtent l="38100" t="19050" r="11552" b="12988"/>
            <wp:docPr id="7" name="Рисунок 7" descr="http://cdn.gollos.com/7690/Prod/1049273/leaf_prod_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dn.gollos.com/7690/Prod/1049273/leaf_prod_h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236" cy="126410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218" w:rsidRDefault="00EA7218" w:rsidP="002B62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68320" cy="1275651"/>
            <wp:effectExtent l="19050" t="19050" r="27080" b="19749"/>
            <wp:docPr id="10" name="Рисунок 10" descr="http://biouroki.ru/content/page/765/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biouroki.ru/content/page/765/1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40753" b="18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519" cy="127585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4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600136" cy="1094393"/>
            <wp:effectExtent l="19050" t="19050" r="19114" b="10507"/>
            <wp:docPr id="16" name="Рисунок 16" descr="https://encrypted-tbn2.gstatic.com/images?q=tbn:ANd9GcRcLYSh09CrIw-UcEz165vdu4MSO-wKvXglVZvxHMEqLyCEkuBwj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2.gstatic.com/images?q=tbn:ANd9GcRcLYSh09CrIw-UcEz165vdu4MSO-wKvXglVZvxHMEqLyCEkuBwjQ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985" t="14894" r="15730" b="1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953" cy="109905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4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7874B6">
        <w:rPr>
          <w:noProof/>
          <w:lang w:eastAsia="ru-RU"/>
        </w:rPr>
        <w:drawing>
          <wp:inline distT="0" distB="0" distL="0" distR="0">
            <wp:extent cx="1288571" cy="1252853"/>
            <wp:effectExtent l="19050" t="19050" r="25879" b="23497"/>
            <wp:docPr id="2" name="Рисунок 13" descr="http://www.agroplus-group.ru/userfiles/image/Strawberry/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agroplus-group.ru/userfiles/image/Strawberry/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604" t="14006" r="37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145" cy="12573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62C7" w:rsidRDefault="002B62C7" w:rsidP="002B62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11A76" w:rsidRPr="00E96052" w:rsidRDefault="002B62C7" w:rsidP="002B62C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B62C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58744" cy="2249697"/>
            <wp:effectExtent l="19050" t="19050" r="17756" b="17253"/>
            <wp:docPr id="27" name="Рисунок 1" descr="http://netnado.ru/laboratornaya-rabota--organi-cvetkovogo-rasteniya/26100_html_5a8b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etnado.ru/laboratornaya-rabota--organi-cvetkovogo-rasteniya/26100_html_5a8b583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791" cy="225248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1B8" w:rsidRPr="00E96052" w:rsidRDefault="006F21B8" w:rsidP="00E96052">
      <w:pPr>
        <w:spacing w:after="0" w:line="240" w:lineRule="auto"/>
        <w:ind w:firstLine="567"/>
        <w:rPr>
          <w:bCs/>
          <w:iCs/>
          <w:sz w:val="24"/>
          <w:szCs w:val="24"/>
        </w:rPr>
      </w:pPr>
    </w:p>
    <w:p w:rsidR="00EC23E6" w:rsidRDefault="00011A76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</w:t>
      </w:r>
      <w:r w:rsidRPr="00011A76">
        <w:rPr>
          <w:rFonts w:ascii="Times New Roman" w:hAnsi="Times New Roman" w:cs="Times New Roman"/>
          <w:sz w:val="24"/>
          <w:szCs w:val="24"/>
        </w:rPr>
        <w:t>то изображено на картинках?</w:t>
      </w:r>
      <w:r>
        <w:rPr>
          <w:rFonts w:ascii="Times New Roman" w:hAnsi="Times New Roman" w:cs="Times New Roman"/>
          <w:sz w:val="24"/>
          <w:szCs w:val="24"/>
        </w:rPr>
        <w:t xml:space="preserve"> (органы растения)</w:t>
      </w:r>
    </w:p>
    <w:p w:rsidR="00011A76" w:rsidRDefault="00011A76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Что их объединяет? (части одного растения)</w:t>
      </w:r>
    </w:p>
    <w:p w:rsidR="00011A76" w:rsidRDefault="00011A76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Чем они отличаются? (формой, окраской, размером…- строением)</w:t>
      </w:r>
    </w:p>
    <w:p w:rsidR="00011A76" w:rsidRDefault="00EA7218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Одинаковую работу они выполняют? (разную)</w:t>
      </w:r>
    </w:p>
    <w:p w:rsidR="00EA7218" w:rsidRPr="00011A76" w:rsidRDefault="00EA7218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Какой мы можем сделать вывод: Что же такое орган?</w:t>
      </w:r>
    </w:p>
    <w:p w:rsidR="00EA7218" w:rsidRDefault="00EA7218" w:rsidP="00A861C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1A76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Орган – это часть организма, имеющая определенную форму, строение и выполняющая ряд функций</w:t>
      </w:r>
      <w:r w:rsidRPr="00E960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B07D7" w:rsidRDefault="004B07D7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65C7" w:rsidRDefault="00C365C7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6052">
        <w:rPr>
          <w:rFonts w:ascii="Times New Roman" w:hAnsi="Times New Roman" w:cs="Times New Roman"/>
          <w:b/>
          <w:sz w:val="24"/>
          <w:szCs w:val="24"/>
        </w:rPr>
        <w:t xml:space="preserve">Приемы </w:t>
      </w:r>
      <w:r>
        <w:rPr>
          <w:rFonts w:ascii="Times New Roman" w:hAnsi="Times New Roman" w:cs="Times New Roman"/>
          <w:b/>
          <w:sz w:val="24"/>
          <w:szCs w:val="24"/>
        </w:rPr>
        <w:t xml:space="preserve">формирования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познавательных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логически</w:t>
      </w:r>
      <w:r w:rsidRPr="00E96052">
        <w:rPr>
          <w:rFonts w:ascii="Times New Roman" w:hAnsi="Times New Roman" w:cs="Times New Roman"/>
          <w:b/>
          <w:sz w:val="24"/>
          <w:szCs w:val="24"/>
        </w:rPr>
        <w:t>х УУД</w:t>
      </w:r>
    </w:p>
    <w:p w:rsidR="00C365C7" w:rsidRDefault="00C365C7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Логические УУД: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Анализ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Синтез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Сравнение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Классификация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Обобщение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Проведение аналогий</w:t>
      </w:r>
    </w:p>
    <w:p w:rsidR="00C365C7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65C7">
        <w:rPr>
          <w:rFonts w:ascii="Times New Roman" w:hAnsi="Times New Roman" w:cs="Times New Roman"/>
          <w:sz w:val="24"/>
          <w:szCs w:val="24"/>
        </w:rPr>
        <w:t>Установление причинно-следственных связей</w:t>
      </w:r>
    </w:p>
    <w:p w:rsidR="0067652A" w:rsidRPr="0067652A" w:rsidRDefault="0067652A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7652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Умение классифицировать </w:t>
      </w:r>
      <w:r w:rsidRPr="0067652A">
        <w:rPr>
          <w:rFonts w:ascii="Times New Roman" w:hAnsi="Times New Roman" w:cs="Times New Roman"/>
          <w:sz w:val="24"/>
          <w:szCs w:val="24"/>
        </w:rPr>
        <w:t>– это умение распределять какие-либо объекты по классам, отделам, разрядам в зависимости от их общих признаков.</w:t>
      </w:r>
    </w:p>
    <w:p w:rsidR="00A861C8" w:rsidRDefault="00A861C8" w:rsidP="00A86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26AD" w:rsidRPr="00FF1CE4" w:rsidRDefault="006126AD" w:rsidP="00A861C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F1CE4">
        <w:rPr>
          <w:rFonts w:ascii="Times New Roman" w:hAnsi="Times New Roman" w:cs="Times New Roman"/>
          <w:b/>
          <w:i/>
          <w:sz w:val="24"/>
          <w:szCs w:val="24"/>
        </w:rPr>
        <w:t>Задание 5</w:t>
      </w:r>
    </w:p>
    <w:p w:rsidR="006126AD" w:rsidRDefault="006126AD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на столе лежат карточки с изображением разных организмов. Выберите себе по одной карточке и распределитесь по группам в соответствии с характерной для вашего организма средой обитания.</w:t>
      </w:r>
    </w:p>
    <w:p w:rsidR="007874B6" w:rsidRDefault="007874B6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74"/>
        <w:gridCol w:w="3474"/>
        <w:gridCol w:w="3474"/>
      </w:tblGrid>
      <w:tr w:rsidR="00BE0163" w:rsidTr="00BE0163">
        <w:tc>
          <w:tcPr>
            <w:tcW w:w="3474" w:type="dxa"/>
          </w:tcPr>
          <w:p w:rsidR="00BE0163" w:rsidRDefault="00BE0163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0720" cy="1219200"/>
                  <wp:effectExtent l="19050" t="0" r="0" b="0"/>
                  <wp:docPr id="3" name="Рисунок 1" descr="http://sadisibiri.ru/images/cherv-dogdevo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adisibiri.ru/images/cherv-dogdevo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BE0163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2160" cy="1276350"/>
                  <wp:effectExtent l="19050" t="0" r="0" b="0"/>
                  <wp:docPr id="6" name="Рисунок 4" descr="http://slavyanskaya-kultura.ru/images/11(8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lavyanskaya-kultura.ru/images/11(8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028" cy="1275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BE0163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19275" cy="1323975"/>
                  <wp:effectExtent l="0" t="0" r="0" b="0"/>
                  <wp:docPr id="8" name="Рисунок 7" descr="http://pngimg.com/upload/dolphin_PNG91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pngimg.com/upload/dolphin_PNG91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163" w:rsidTr="00BE0163"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12289" cy="1285875"/>
                  <wp:effectExtent l="19050" t="0" r="6961" b="0"/>
                  <wp:docPr id="31" name="Рисунок 31" descr="http://lechenie-simptomy.ru/wp-content/uploads/2014/06/%D0%B0%D1%81%D0%BA%D0%B0%D1%80%D0%B8%D0%B4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lechenie-simptomy.ru/wp-content/uploads/2014/06/%D0%B0%D1%81%D0%BA%D0%B0%D1%80%D0%B8%D0%B4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728" cy="1285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1472" cy="1307865"/>
                  <wp:effectExtent l="19050" t="0" r="0" b="0"/>
                  <wp:docPr id="17" name="Рисунок 16" descr="http://givotnie.com/wp-content/uploads/2011/08/morskay_zvezda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givotnie.com/wp-content/uploads/2011/08/morskay_zvezda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472" cy="1307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BE0163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2625" cy="1287105"/>
                  <wp:effectExtent l="19050" t="0" r="9525" b="0"/>
                  <wp:docPr id="9" name="Рисунок 10" descr="http://i.imgur.com/yYj7cM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.imgur.com/yYj7cM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212" cy="1289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163" w:rsidTr="00BE0163"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49287" cy="1362075"/>
                  <wp:effectExtent l="19050" t="0" r="3313" b="0"/>
                  <wp:docPr id="15" name="Рисунок 22" descr="http://papus666.narod.ru/clipart/b/bab/babochka1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papus666.narod.ru/clipart/b/bab/babochka1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36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361971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3370" cy="1276350"/>
                  <wp:effectExtent l="19050" t="0" r="8780" b="0"/>
                  <wp:docPr id="25" name="Рисунок 25" descr="http://5klass.net/datas/biologija/Parazity-cheloveka/0007-007-Lentochnyj-cher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5klass.net/datas/biologija/Parazity-cheloveka/0007-007-Lentochnyj-cher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b="12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37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93164" cy="1365455"/>
                  <wp:effectExtent l="19050" t="0" r="2286" b="0"/>
                  <wp:docPr id="28" name="Рисунок 28" descr="http://edaplus.info/food_pictures/partrid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edaplus.info/food_pictures/partrid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164" cy="1365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0163" w:rsidTr="00BE0163"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0400" cy="1447800"/>
                  <wp:effectExtent l="19050" t="0" r="0" b="0"/>
                  <wp:docPr id="11" name="Рисунок 13" descr="http://xcook.info/sites/default/files/products/3/polskij-gri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xcook.info/sites/default/files/products/3/polskij-gri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361971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7506" cy="1362075"/>
                  <wp:effectExtent l="19050" t="0" r="0" b="0"/>
                  <wp:docPr id="14" name="Рисунок 19" descr="http://img0.liveinternet.ru/images/attach/b/3/17/555/17555093_PICT0927com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g0.liveinternet.ru/images/attach/b/3/17/555/17555093_PICT0927com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909" cy="1365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</w:tcPr>
          <w:p w:rsidR="00BE0163" w:rsidRDefault="00084639" w:rsidP="00C365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0225" cy="1400175"/>
                  <wp:effectExtent l="19050" t="0" r="9525" b="0"/>
                  <wp:docPr id="34" name="Рисунок 34" descr="http://xn----9sbegbr1boat1a8hf.xn--p1ai/wp-content/uploads/2012/05/%D0%BF%D0%B0%D0%BB%D0%BE%D1%87%D0%BA%D0%B0-%D0%BA%D0%BE%D1%85%D0%B0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xn----9sbegbr1boat1a8hf.xn--p1ai/wp-content/uploads/2012/05/%D0%BF%D0%B0%D0%BB%D0%BE%D1%87%D0%BA%D0%B0-%D0%BA%D0%BE%D1%85%D0%B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48" cy="14035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2370" w:rsidRDefault="00442370" w:rsidP="00B01E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65C7" w:rsidRPr="00011A76" w:rsidRDefault="000B4413" w:rsidP="00B01E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Какую среду обитания вы представляете? По каким признакам вы объединились в данную группу? </w:t>
      </w:r>
    </w:p>
    <w:p w:rsidR="00A861C8" w:rsidRDefault="00A861C8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67652A" w:rsidRDefault="0067652A" w:rsidP="00A861C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652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Умение обобщать </w:t>
      </w:r>
      <w:r w:rsidRPr="0067652A">
        <w:rPr>
          <w:rFonts w:ascii="Times New Roman" w:hAnsi="Times New Roman" w:cs="Times New Roman"/>
          <w:sz w:val="24"/>
          <w:szCs w:val="24"/>
        </w:rPr>
        <w:t xml:space="preserve">– это умение выражать основные результаты в общем положении, делать вывод, придавать общее значение чему-либо. </w:t>
      </w:r>
      <w:r w:rsidRPr="0067652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Обобщение </w:t>
      </w:r>
      <w:r w:rsidRPr="0067652A">
        <w:rPr>
          <w:rFonts w:ascii="Times New Roman" w:hAnsi="Times New Roman" w:cs="Times New Roman"/>
          <w:b/>
          <w:bCs/>
          <w:sz w:val="24"/>
          <w:szCs w:val="24"/>
        </w:rPr>
        <w:t xml:space="preserve">– </w:t>
      </w:r>
      <w:r w:rsidRPr="0067652A">
        <w:rPr>
          <w:rFonts w:ascii="Times New Roman" w:hAnsi="Times New Roman" w:cs="Times New Roman"/>
          <w:sz w:val="24"/>
          <w:szCs w:val="24"/>
        </w:rPr>
        <w:t xml:space="preserve">мыслительный процесс, который приводит к нахождению общего в заданных предметах и явлениях. </w:t>
      </w:r>
    </w:p>
    <w:p w:rsidR="00A861C8" w:rsidRDefault="00A861C8" w:rsidP="00B01EE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6FCF" w:rsidRPr="00FF1CE4" w:rsidRDefault="00AB6FCF" w:rsidP="00A861C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F1CE4">
        <w:rPr>
          <w:rFonts w:ascii="Times New Roman" w:hAnsi="Times New Roman" w:cs="Times New Roman"/>
          <w:b/>
          <w:i/>
          <w:sz w:val="24"/>
          <w:szCs w:val="24"/>
        </w:rPr>
        <w:t>Задание 6</w:t>
      </w:r>
    </w:p>
    <w:p w:rsidR="00AB6FCF" w:rsidRDefault="00AB6FCF" w:rsidP="00AB6FCF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A861C8" w:rsidRDefault="00AB6FCF" w:rsidP="00B01EEB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354952" cy="1181819"/>
            <wp:effectExtent l="19050" t="19050" r="16648" b="18331"/>
            <wp:docPr id="37" name="Рисунок 37" descr="http://1001goroskop.ru/img/gadanie/derevo_zh/_dere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1001goroskop.ru/img/gadanie/derevo_zh/_derev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0849" b="1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02" cy="118465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652A" w:rsidRPr="0067652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428750" cy="1179147"/>
            <wp:effectExtent l="19050" t="19050" r="19050" b="21003"/>
            <wp:docPr id="40" name="Рисунок 40" descr="http://gornaya-apteka.com/wp-content/uploads/2012/12/mara1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gornaya-apteka.com/wp-content/uploads/2012/12/mara1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79147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524000" cy="1152525"/>
            <wp:effectExtent l="19050" t="19050" r="19050" b="28575"/>
            <wp:docPr id="43" name="Рисунок 43" descr="http://distant-lessons.ru/wp-content/uploads/2013/09/kletka-bakter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distant-lessons.ru/wp-content/uploads/2013/09/kletka-bakterij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6571"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195" cy="115418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428750" cy="1153610"/>
            <wp:effectExtent l="19050" t="19050" r="19050" b="27490"/>
            <wp:docPr id="46" name="Рисунок 46" descr="http://www.giscrimea.com/inc/img/foto/1/5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giscrimea.com/inc/img/foto/1/50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897" cy="115615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FCF" w:rsidRDefault="00AB6FCF" w:rsidP="0067652A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Что является лишним среди изображенных организмов? Дайте обоснованный ответ.</w:t>
      </w:r>
    </w:p>
    <w:p w:rsidR="00AB6FCF" w:rsidRDefault="00AB6FCF" w:rsidP="00AB6FCF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AB6FCF" w:rsidRPr="00FF1CE4" w:rsidRDefault="00AB6FCF" w:rsidP="00AB6FCF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F1CE4">
        <w:rPr>
          <w:rFonts w:ascii="Times New Roman" w:hAnsi="Times New Roman" w:cs="Times New Roman"/>
          <w:b/>
          <w:i/>
          <w:sz w:val="24"/>
          <w:szCs w:val="24"/>
        </w:rPr>
        <w:t>Задание 7</w:t>
      </w:r>
    </w:p>
    <w:p w:rsidR="00AB6FCF" w:rsidRDefault="00AB6FCF" w:rsidP="0067652A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Выстроите логическую цепочку и обоснуйте свой ответ:</w:t>
      </w:r>
    </w:p>
    <w:p w:rsidR="00AB6FCF" w:rsidRDefault="00AB6FCF" w:rsidP="0067652A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928202" cy="1117840"/>
            <wp:effectExtent l="38100" t="19050" r="24298" b="25160"/>
            <wp:docPr id="49" name="Рисунок 49" descr="http://www.litres.ru/static/bookimages/12/93/76/12937636.bin.dir/h/i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litres.ru/static/bookimages/12/93/76/12937636.bin.dir/h/i_03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729" t="8029" r="50682" b="10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794" cy="11233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69DE">
        <w:rPr>
          <w:rFonts w:ascii="Times New Roman" w:hAnsi="Times New Roman" w:cs="Times New Roman"/>
          <w:sz w:val="24"/>
          <w:szCs w:val="24"/>
        </w:rPr>
        <w:t xml:space="preserve"> </w:t>
      </w:r>
      <w:r w:rsidR="007874B6">
        <w:rPr>
          <w:rFonts w:ascii="Times New Roman" w:hAnsi="Times New Roman" w:cs="Times New Roman"/>
          <w:sz w:val="24"/>
          <w:szCs w:val="24"/>
        </w:rPr>
        <w:t xml:space="preserve"> </w:t>
      </w:r>
      <w:r w:rsidR="007874B6">
        <w:rPr>
          <w:noProof/>
          <w:lang w:eastAsia="ru-RU"/>
        </w:rPr>
        <w:drawing>
          <wp:inline distT="0" distB="0" distL="0" distR="0">
            <wp:extent cx="1188648" cy="845089"/>
            <wp:effectExtent l="19050" t="19050" r="11502" b="12161"/>
            <wp:docPr id="5" name="Рисунок 58" descr="http://img0.liveinternet.ru/images/attach/c/7/98/513/98513228_berezovjaro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img0.liveinternet.ru/images/attach/c/7/98/513/98513228_berezovjaroh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8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360" cy="847017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69DE">
        <w:rPr>
          <w:rFonts w:ascii="Times New Roman" w:hAnsi="Times New Roman" w:cs="Times New Roman"/>
          <w:sz w:val="24"/>
          <w:szCs w:val="24"/>
        </w:rPr>
        <w:t xml:space="preserve"> </w:t>
      </w:r>
      <w:r w:rsidR="007874B6">
        <w:rPr>
          <w:rFonts w:ascii="Times New Roman" w:hAnsi="Times New Roman" w:cs="Times New Roman"/>
          <w:sz w:val="24"/>
          <w:szCs w:val="24"/>
        </w:rPr>
        <w:t xml:space="preserve"> </w:t>
      </w:r>
      <w:r w:rsidR="004669DE">
        <w:rPr>
          <w:noProof/>
          <w:lang w:eastAsia="ru-RU"/>
        </w:rPr>
        <w:drawing>
          <wp:inline distT="0" distB="0" distL="0" distR="0">
            <wp:extent cx="883718" cy="1123950"/>
            <wp:effectExtent l="38100" t="19050" r="11632" b="19050"/>
            <wp:docPr id="52" name="Рисунок 52" descr="http://fp56.ru/statya/bere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fp56.ru/statya/berez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30" cy="112358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69DE">
        <w:rPr>
          <w:rFonts w:ascii="Times New Roman" w:hAnsi="Times New Roman" w:cs="Times New Roman"/>
          <w:sz w:val="24"/>
          <w:szCs w:val="24"/>
        </w:rPr>
        <w:t xml:space="preserve"> </w:t>
      </w:r>
      <w:r w:rsidR="007874B6">
        <w:rPr>
          <w:rFonts w:ascii="Times New Roman" w:hAnsi="Times New Roman" w:cs="Times New Roman"/>
          <w:sz w:val="24"/>
          <w:szCs w:val="24"/>
        </w:rPr>
        <w:t xml:space="preserve"> </w:t>
      </w:r>
      <w:r w:rsidR="004669DE">
        <w:rPr>
          <w:rFonts w:ascii="Times New Roman" w:hAnsi="Times New Roman" w:cs="Times New Roman"/>
          <w:sz w:val="24"/>
          <w:szCs w:val="24"/>
        </w:rPr>
        <w:t xml:space="preserve"> </w:t>
      </w:r>
      <w:r w:rsidR="004669DE">
        <w:rPr>
          <w:noProof/>
          <w:lang w:eastAsia="ru-RU"/>
        </w:rPr>
        <w:drawing>
          <wp:inline distT="0" distB="0" distL="0" distR="0">
            <wp:extent cx="1242203" cy="853680"/>
            <wp:effectExtent l="19050" t="19050" r="15097" b="22620"/>
            <wp:docPr id="55" name="Рисунок 55" descr="http://biouroki.ru/content/page/679/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biouroki.ru/content/page/679/1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5674" t="18376" r="23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762" cy="85475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69DE">
        <w:rPr>
          <w:rFonts w:ascii="Times New Roman" w:hAnsi="Times New Roman" w:cs="Times New Roman"/>
          <w:sz w:val="24"/>
          <w:szCs w:val="24"/>
        </w:rPr>
        <w:t xml:space="preserve">    </w:t>
      </w:r>
      <w:r w:rsidR="004669DE">
        <w:rPr>
          <w:noProof/>
          <w:lang w:eastAsia="ru-RU"/>
        </w:rPr>
        <w:drawing>
          <wp:inline distT="0" distB="0" distL="0" distR="0">
            <wp:extent cx="1192670" cy="850049"/>
            <wp:effectExtent l="19050" t="19050" r="26530" b="26251"/>
            <wp:docPr id="61" name="Рисунок 61" descr="http://elpis-shop.com.ua/wp-content/uploads/2015/06/%D0%B1%D0%B5%D1%80%D0%B5%D0%B7%D0%B0-%D0%BB%D0%B8%D1%81%D1%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elpis-shop.com.ua/wp-content/uploads/2015/06/%D0%B1%D0%B5%D1%80%D0%B5%D0%B7%D0%B0-%D0%BB%D0%B8%D1%81%D1%8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929" cy="848808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9DE" w:rsidRDefault="004669DE" w:rsidP="0067652A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4669DE" w:rsidRDefault="00DD6ADA" w:rsidP="00B01E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6AD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Умение проводить аналогии </w:t>
      </w:r>
      <w:r w:rsidRPr="00DD6ADA">
        <w:rPr>
          <w:rFonts w:ascii="Times New Roman" w:hAnsi="Times New Roman" w:cs="Times New Roman"/>
          <w:sz w:val="24"/>
          <w:szCs w:val="24"/>
        </w:rPr>
        <w:t>– это умение находить сходство, в каком либо отношении между предметами, явлениями или понятиями.</w:t>
      </w:r>
    </w:p>
    <w:p w:rsidR="00A861C8" w:rsidRDefault="00A861C8" w:rsidP="00B01EE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D6ADA" w:rsidRPr="00FF1CE4" w:rsidRDefault="00DD6ADA" w:rsidP="00B01EE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F1CE4">
        <w:rPr>
          <w:rFonts w:ascii="Times New Roman" w:hAnsi="Times New Roman" w:cs="Times New Roman"/>
          <w:b/>
          <w:i/>
          <w:sz w:val="24"/>
          <w:szCs w:val="24"/>
        </w:rPr>
        <w:t>Задание 8</w:t>
      </w:r>
    </w:p>
    <w:p w:rsidR="00DD6ADA" w:rsidRPr="00DD6ADA" w:rsidRDefault="00DD6ADA" w:rsidP="00B01EEB">
      <w:pPr>
        <w:pStyle w:val="Default"/>
        <w:jc w:val="both"/>
      </w:pPr>
      <w:r w:rsidRPr="00DD6ADA">
        <w:t xml:space="preserve">Между первым и вторым понятием существует определенная связь. Такая же связь существует между третьим и одним из нескольких приведенных ниже понятий. Найдите это понятие. </w:t>
      </w:r>
    </w:p>
    <w:p w:rsidR="00DD6ADA" w:rsidRPr="00DD6ADA" w:rsidRDefault="002A38DA" w:rsidP="00B01EEB">
      <w:pPr>
        <w:pStyle w:val="Default"/>
        <w:jc w:val="both"/>
      </w:pPr>
      <w:r>
        <w:t>1</w:t>
      </w:r>
      <w:r w:rsidR="00505D5C">
        <w:t xml:space="preserve">) </w:t>
      </w:r>
      <w:r w:rsidR="00DD6ADA" w:rsidRPr="00DD6ADA">
        <w:t>Растение – лист = клетка</w:t>
      </w:r>
      <w:proofErr w:type="gramStart"/>
      <w:r w:rsidR="00DD6ADA" w:rsidRPr="00DD6ADA">
        <w:t xml:space="preserve"> - ? </w:t>
      </w:r>
      <w:proofErr w:type="gramEnd"/>
    </w:p>
    <w:p w:rsidR="00505D5C" w:rsidRDefault="00DD6ADA" w:rsidP="00B01EEB">
      <w:pPr>
        <w:pStyle w:val="Default"/>
        <w:spacing w:after="36"/>
        <w:jc w:val="both"/>
      </w:pPr>
      <w:r w:rsidRPr="00DD6ADA">
        <w:t>А – корень</w:t>
      </w:r>
      <w:proofErr w:type="gramStart"/>
      <w:r w:rsidRPr="00DD6ADA">
        <w:t xml:space="preserve"> </w:t>
      </w:r>
      <w:r w:rsidR="00505D5C">
        <w:t xml:space="preserve">              </w:t>
      </w:r>
      <w:r w:rsidR="00505D5C" w:rsidRPr="00DD6ADA">
        <w:t>Б</w:t>
      </w:r>
      <w:proofErr w:type="gramEnd"/>
      <w:r w:rsidR="00505D5C" w:rsidRPr="00DD6ADA">
        <w:t xml:space="preserve"> – стебель </w:t>
      </w:r>
      <w:r w:rsidR="00505D5C">
        <w:t xml:space="preserve">          </w:t>
      </w:r>
      <w:r w:rsidR="00505D5C" w:rsidRPr="00DD6ADA">
        <w:t>В – пестик</w:t>
      </w:r>
      <w:r w:rsidR="00505D5C">
        <w:t xml:space="preserve">                </w:t>
      </w:r>
      <w:r w:rsidR="00505D5C" w:rsidRPr="00DD6ADA">
        <w:t xml:space="preserve"> Г – ядро</w:t>
      </w:r>
    </w:p>
    <w:p w:rsidR="00505D5C" w:rsidRDefault="002A38DA" w:rsidP="00B01EEB">
      <w:pPr>
        <w:pStyle w:val="Default"/>
        <w:spacing w:after="36"/>
        <w:jc w:val="both"/>
      </w:pPr>
      <w:r>
        <w:t>2</w:t>
      </w:r>
      <w:r w:rsidR="00505D5C">
        <w:t>) Сосуды – проводящая ткань = пробка</w:t>
      </w:r>
      <w:proofErr w:type="gramStart"/>
      <w:r w:rsidR="00505D5C">
        <w:t xml:space="preserve"> - ?</w:t>
      </w:r>
      <w:proofErr w:type="gramEnd"/>
    </w:p>
    <w:p w:rsidR="00505D5C" w:rsidRDefault="00505D5C" w:rsidP="00B01EEB">
      <w:pPr>
        <w:pStyle w:val="Default"/>
        <w:spacing w:after="36"/>
        <w:jc w:val="both"/>
      </w:pPr>
      <w:r>
        <w:t>А – основная</w:t>
      </w:r>
      <w:proofErr w:type="gramStart"/>
      <w:r>
        <w:t xml:space="preserve">        Б</w:t>
      </w:r>
      <w:proofErr w:type="gramEnd"/>
      <w:r>
        <w:t xml:space="preserve"> – покровная ткань      В – механическая ткань      Г – образовательная ткань</w:t>
      </w:r>
    </w:p>
    <w:p w:rsidR="00A861C8" w:rsidRDefault="00A861C8" w:rsidP="00B01EEB">
      <w:pPr>
        <w:pStyle w:val="Default"/>
        <w:spacing w:after="36"/>
        <w:ind w:firstLine="567"/>
        <w:jc w:val="both"/>
        <w:rPr>
          <w:b/>
          <w:bCs/>
          <w:i/>
          <w:iCs/>
        </w:rPr>
      </w:pPr>
    </w:p>
    <w:p w:rsidR="00667C0F" w:rsidRDefault="00403891" w:rsidP="00B01EEB">
      <w:pPr>
        <w:pStyle w:val="Default"/>
        <w:spacing w:after="36"/>
        <w:ind w:firstLine="567"/>
        <w:jc w:val="both"/>
      </w:pPr>
      <w:r w:rsidRPr="00403891">
        <w:rPr>
          <w:b/>
          <w:bCs/>
          <w:i/>
          <w:iCs/>
        </w:rPr>
        <w:t xml:space="preserve">Умение синтезировать </w:t>
      </w:r>
      <w:r w:rsidRPr="00403891">
        <w:t xml:space="preserve">– это умение применять метод научного исследования какого-нибудь предмета, явления, состоящий в познании его как единого целого в единстве и взаимосвязи его частей. </w:t>
      </w:r>
      <w:r w:rsidRPr="00403891">
        <w:rPr>
          <w:b/>
          <w:bCs/>
          <w:i/>
          <w:iCs/>
        </w:rPr>
        <w:t xml:space="preserve">Синтез </w:t>
      </w:r>
      <w:r w:rsidRPr="00403891">
        <w:rPr>
          <w:b/>
          <w:bCs/>
        </w:rPr>
        <w:t xml:space="preserve">– </w:t>
      </w:r>
      <w:r w:rsidRPr="00403891">
        <w:t>мысленное соединение отдельных элементов, частей, признаков в единое целое.</w:t>
      </w:r>
    </w:p>
    <w:p w:rsidR="00403891" w:rsidRPr="00FF1CE4" w:rsidRDefault="00403891" w:rsidP="00B01EEB">
      <w:pPr>
        <w:pStyle w:val="Default"/>
        <w:spacing w:after="36"/>
        <w:ind w:firstLine="567"/>
        <w:jc w:val="center"/>
        <w:rPr>
          <w:b/>
          <w:i/>
        </w:rPr>
      </w:pPr>
      <w:r w:rsidRPr="00FF1CE4">
        <w:rPr>
          <w:b/>
          <w:i/>
        </w:rPr>
        <w:t>Задание 9</w:t>
      </w:r>
    </w:p>
    <w:p w:rsidR="00403891" w:rsidRDefault="00A84EE9" w:rsidP="00B01EEB">
      <w:pPr>
        <w:pStyle w:val="Default"/>
        <w:spacing w:after="36"/>
        <w:ind w:firstLine="567"/>
        <w:jc w:val="both"/>
      </w:pPr>
      <w:r>
        <w:t>Посмотрите внимательно на картинки, что их объединяет? О каком явлении идет речь?</w:t>
      </w:r>
    </w:p>
    <w:p w:rsidR="00A861C8" w:rsidRDefault="00A84EE9" w:rsidP="00B01EEB">
      <w:pPr>
        <w:pStyle w:val="Default"/>
        <w:spacing w:after="36"/>
      </w:pPr>
      <w:r>
        <w:rPr>
          <w:noProof/>
          <w:lang w:eastAsia="ru-RU"/>
        </w:rPr>
        <w:drawing>
          <wp:inline distT="0" distB="0" distL="0" distR="0">
            <wp:extent cx="928700" cy="1118738"/>
            <wp:effectExtent l="38100" t="19050" r="23800" b="24262"/>
            <wp:docPr id="64" name="Рисунок 64" descr="http://062012.imgbb.ru/6/b/5/6b561fe960701fbabeb75be8d690f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062012.imgbb.ru/6/b/5/6b561fe960701fbabeb75be8d690f77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5337" t="7778" r="4775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876" cy="1121359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1152525" cy="866386"/>
            <wp:effectExtent l="19050" t="0" r="9525" b="0"/>
            <wp:docPr id="67" name="Рисунок 67" descr="http://pro-dachu.com/wp-content/uploads/2015/02/molodoy_mitseli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pro-dachu.com/wp-content/uploads/2015/02/molodoy_mitseliy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66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1164547" cy="862641"/>
            <wp:effectExtent l="19050" t="0" r="0" b="0"/>
            <wp:docPr id="70" name="Рисунок 70" descr="http://thumbs.dreamstime.com/z/%D0%BA%D0%BE%D1%80%D0%BD%D0%B8-%D0%B1%D0%BE-%D1%8C%D1%88%D0%BE%D0%B3%D0%BE-%D0%B5%D1%80%D0%B5%D0%B2%D0%B0-33036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humbs.dreamstime.com/z/%D0%BA%D0%BE%D1%80%D0%BD%D0%B8-%D0%B1%D0%BE-%D1%8C%D1%88%D0%BE%D0%B3%D0%BE-%D0%B5%D1%80%D0%B5%D0%B2%D0%B0-3303656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1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612" cy="861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838200" cy="1050458"/>
            <wp:effectExtent l="19050" t="19050" r="19050" b="16342"/>
            <wp:docPr id="73" name="Рисунок 73" descr="http://findfood.ru/attaches/product/gribi/podberyozov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findfood.ru/attaches/product/gribi/podberyozovik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5600" t="3000" r="15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366" cy="1053173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723900" cy="1051883"/>
            <wp:effectExtent l="38100" t="19050" r="19050" b="14917"/>
            <wp:docPr id="76" name="Рисунок 76" descr="http://900igr.net/datai/rastenija-i-griby/Griby-2.files/0011-009-Podosinov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900igr.net/datai/rastenija-i-griby/Griby-2.files/0011-009-Podosinovik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7851" t="7568" r="8678" b="7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541" cy="105717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904525" cy="1171575"/>
            <wp:effectExtent l="19050" t="19050" r="9875" b="28575"/>
            <wp:docPr id="79" name="Рисунок 79" descr="http://kidwelcome.ru/content%5Cimages%5Czagadki_pro_osi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kidwelcome.ru/content%5Cimages%5Czagadki_pro_osinu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525" cy="11715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1C8" w:rsidRDefault="00A861C8" w:rsidP="0020116A">
      <w:pPr>
        <w:pStyle w:val="Default"/>
        <w:ind w:firstLine="567"/>
      </w:pPr>
    </w:p>
    <w:p w:rsidR="00505D5C" w:rsidRDefault="0020116A" w:rsidP="0020116A">
      <w:pPr>
        <w:pStyle w:val="Default"/>
        <w:ind w:firstLine="567"/>
      </w:pPr>
      <w:r>
        <w:t>Р</w:t>
      </w:r>
      <w:r w:rsidR="00F67674">
        <w:t>ечь идет о микори</w:t>
      </w:r>
      <w:r>
        <w:t>зе</w:t>
      </w:r>
      <w:r w:rsidR="00F67674">
        <w:t xml:space="preserve"> (грибокорень) – симбиозе грибов с корнями высших растений</w:t>
      </w:r>
      <w:r>
        <w:t>:</w:t>
      </w:r>
    </w:p>
    <w:p w:rsidR="0020116A" w:rsidRDefault="00F67674" w:rsidP="00F67674">
      <w:pPr>
        <w:pStyle w:val="Default"/>
        <w:ind w:firstLine="567"/>
        <w:jc w:val="center"/>
      </w:pPr>
      <w:r>
        <w:rPr>
          <w:noProof/>
          <w:lang w:eastAsia="ru-RU"/>
        </w:rPr>
        <w:drawing>
          <wp:inline distT="0" distB="0" distL="0" distR="0">
            <wp:extent cx="2917029" cy="1759969"/>
            <wp:effectExtent l="19050" t="19050" r="16671" b="11681"/>
            <wp:docPr id="82" name="Рисунок 82" descr="http://900igr.net/datai/biologija/Rol-gribov/0014-018-5.Mikorizagribokoren-simbioz-gribov-i-kornej-derev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900igr.net/datai/biologija/Rol-gribov/0014-018-5.Mikorizagribokoren-simbioz-gribov-i-kornej-derevev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28852" b="11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146" cy="17709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93E" w:rsidRDefault="00C9593E" w:rsidP="00F67674">
      <w:pPr>
        <w:pStyle w:val="Default"/>
        <w:ind w:firstLine="567"/>
        <w:jc w:val="center"/>
      </w:pPr>
    </w:p>
    <w:p w:rsidR="00F67674" w:rsidRDefault="00C9593E" w:rsidP="00B01EEB">
      <w:pPr>
        <w:pStyle w:val="Default"/>
        <w:ind w:firstLine="567"/>
        <w:jc w:val="both"/>
      </w:pPr>
      <w:r w:rsidRPr="00C9593E">
        <w:rPr>
          <w:b/>
          <w:bCs/>
          <w:i/>
          <w:iCs/>
        </w:rPr>
        <w:lastRenderedPageBreak/>
        <w:t xml:space="preserve">Умение сравнивать </w:t>
      </w:r>
      <w:r w:rsidRPr="00C9593E">
        <w:t xml:space="preserve">– это умение устанавливать черты сходства (сопоставлять) и различия (противопоставлять). </w:t>
      </w:r>
    </w:p>
    <w:p w:rsidR="00C9593E" w:rsidRDefault="00C9593E" w:rsidP="00B01EEB">
      <w:pPr>
        <w:pStyle w:val="Default"/>
        <w:ind w:firstLine="567"/>
        <w:jc w:val="both"/>
      </w:pPr>
      <w:r w:rsidRPr="00C9593E">
        <w:t>В любом сравнении заложены элементы анализа, т.е. выделения отдельных частей и нахождения взаимосвязей. Сравнение можно проводить, опираясь на текст учебника, знания фактического материала, используя рисунки и схемы, гербарии и коллекции, выполняя лабораторные работы и оформлять его результаты в виде таблиц и схем.</w:t>
      </w:r>
    </w:p>
    <w:p w:rsidR="00A861C8" w:rsidRPr="00AE41BD" w:rsidRDefault="00A861C8" w:rsidP="00B01EEB">
      <w:pPr>
        <w:pStyle w:val="Default"/>
        <w:ind w:firstLine="567"/>
        <w:jc w:val="both"/>
      </w:pPr>
    </w:p>
    <w:p w:rsidR="00EE3369" w:rsidRPr="00AE41BD" w:rsidRDefault="00EE3369" w:rsidP="00B01EEB">
      <w:pPr>
        <w:pStyle w:val="Default"/>
        <w:ind w:firstLine="567"/>
        <w:jc w:val="both"/>
      </w:pPr>
    </w:p>
    <w:p w:rsidR="00C9593E" w:rsidRPr="00FF1CE4" w:rsidRDefault="008D6505" w:rsidP="00B01EEB">
      <w:pPr>
        <w:pStyle w:val="Default"/>
        <w:ind w:firstLine="567"/>
        <w:jc w:val="center"/>
        <w:rPr>
          <w:b/>
          <w:i/>
        </w:rPr>
      </w:pPr>
      <w:r w:rsidRPr="00FF1CE4">
        <w:rPr>
          <w:b/>
          <w:i/>
        </w:rPr>
        <w:t>Задание 10</w:t>
      </w:r>
    </w:p>
    <w:p w:rsidR="008D6505" w:rsidRDefault="008D6505" w:rsidP="00B01EEB">
      <w:pPr>
        <w:pStyle w:val="Default"/>
        <w:ind w:firstLine="567"/>
        <w:jc w:val="both"/>
      </w:pPr>
      <w:r>
        <w:t>Рассмотрите строение растительной и бактериальной клетки. В чем их сходство и в чем различие?</w:t>
      </w:r>
    </w:p>
    <w:tbl>
      <w:tblPr>
        <w:tblStyle w:val="a3"/>
        <w:tblW w:w="10518" w:type="dxa"/>
        <w:tblLook w:val="04A0" w:firstRow="1" w:lastRow="0" w:firstColumn="1" w:lastColumn="0" w:noHBand="0" w:noVBand="1"/>
      </w:tblPr>
      <w:tblGrid>
        <w:gridCol w:w="5259"/>
        <w:gridCol w:w="5259"/>
      </w:tblGrid>
      <w:tr w:rsidR="00185237" w:rsidTr="00185237">
        <w:trPr>
          <w:trHeight w:val="2271"/>
        </w:trPr>
        <w:tc>
          <w:tcPr>
            <w:tcW w:w="5259" w:type="dxa"/>
          </w:tcPr>
          <w:p w:rsidR="00185237" w:rsidRDefault="00185237" w:rsidP="00B01EEB">
            <w:pPr>
              <w:pStyle w:val="Default"/>
              <w:jc w:val="both"/>
              <w:rPr>
                <w:noProof/>
                <w:lang w:eastAsia="ru-RU"/>
              </w:rPr>
            </w:pPr>
          </w:p>
          <w:p w:rsidR="00185237" w:rsidRDefault="00185237" w:rsidP="00185237">
            <w:pPr>
              <w:pStyle w:val="Default"/>
              <w:jc w:val="center"/>
            </w:pPr>
            <w:r w:rsidRPr="00185237">
              <w:rPr>
                <w:noProof/>
                <w:lang w:eastAsia="ru-RU"/>
              </w:rPr>
              <w:drawing>
                <wp:inline distT="0" distB="0" distL="0" distR="0">
                  <wp:extent cx="2072618" cy="1180022"/>
                  <wp:effectExtent l="19050" t="19050" r="22882" b="20128"/>
                  <wp:docPr id="32" name="Рисунок 85" descr="http://bio-kl.ucoz.ru/hotkartoshka/6klass/bacterii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bio-kl.ucoz.ru/hotkartoshka/6klass/bacterii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t="11017" b="9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102" cy="1183144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9" w:type="dxa"/>
          </w:tcPr>
          <w:p w:rsidR="00185237" w:rsidRDefault="00185237" w:rsidP="00185237">
            <w:pPr>
              <w:pStyle w:val="Default"/>
              <w:jc w:val="center"/>
            </w:pPr>
            <w:r w:rsidRPr="008D6505">
              <w:rPr>
                <w:noProof/>
                <w:lang w:eastAsia="ru-RU"/>
              </w:rPr>
              <w:drawing>
                <wp:inline distT="0" distB="0" distL="0" distR="0">
                  <wp:extent cx="1120534" cy="1722317"/>
                  <wp:effectExtent l="323850" t="0" r="327266" b="0"/>
                  <wp:docPr id="30" name="Рисунок 49" descr="http://www.litres.ru/static/bookimages/12/93/76/12937636.bin.dir/h/i_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www.litres.ru/static/bookimages/12/93/76/12937636.bin.dir/h/i_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2729" t="8029" r="50682" b="10706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24152" cy="1727878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61C8" w:rsidRPr="00185237" w:rsidRDefault="00185237" w:rsidP="00185237">
      <w:pPr>
        <w:pStyle w:val="Default"/>
      </w:pPr>
      <w:r>
        <w:t xml:space="preserve">            </w:t>
      </w:r>
    </w:p>
    <w:p w:rsidR="00383A8E" w:rsidRDefault="00383A8E" w:rsidP="00B01EEB">
      <w:pPr>
        <w:pStyle w:val="Default"/>
        <w:ind w:firstLine="567"/>
        <w:jc w:val="both"/>
      </w:pPr>
      <w:r w:rsidRPr="00383A8E">
        <w:rPr>
          <w:b/>
          <w:bCs/>
          <w:i/>
          <w:iCs/>
        </w:rPr>
        <w:t xml:space="preserve">Установление причинно-следственных связей </w:t>
      </w:r>
      <w:r w:rsidRPr="00383A8E">
        <w:t>– это способность определять взаимосвязь явлений, в возникновении и развитии которых одно служит причиной, а другое следствием.</w:t>
      </w:r>
    </w:p>
    <w:p w:rsidR="000C1012" w:rsidRDefault="000C1012" w:rsidP="00B01EEB">
      <w:pPr>
        <w:pStyle w:val="Default"/>
        <w:ind w:firstLine="567"/>
        <w:jc w:val="both"/>
      </w:pPr>
    </w:p>
    <w:p w:rsidR="000C1012" w:rsidRPr="00FF1CE4" w:rsidRDefault="000C1012" w:rsidP="00B01EEB">
      <w:pPr>
        <w:pStyle w:val="Default"/>
        <w:ind w:firstLine="567"/>
        <w:jc w:val="center"/>
        <w:rPr>
          <w:b/>
          <w:i/>
        </w:rPr>
      </w:pPr>
      <w:r w:rsidRPr="00FF1CE4">
        <w:rPr>
          <w:b/>
          <w:i/>
        </w:rPr>
        <w:t>Задание 11</w:t>
      </w:r>
    </w:p>
    <w:p w:rsidR="000C1012" w:rsidRDefault="000C1012" w:rsidP="00B01EEB">
      <w:pPr>
        <w:pStyle w:val="Default"/>
        <w:ind w:firstLine="567"/>
        <w:jc w:val="both"/>
      </w:pPr>
      <w:r>
        <w:t>(отражение последовательности событий)</w:t>
      </w:r>
    </w:p>
    <w:p w:rsidR="000C1012" w:rsidRPr="00383A8E" w:rsidRDefault="000C1012" w:rsidP="00B01EEB">
      <w:pPr>
        <w:pStyle w:val="Default"/>
        <w:ind w:firstLine="567"/>
        <w:jc w:val="both"/>
      </w:pPr>
      <w:r>
        <w:t xml:space="preserve">Используя цифровые обозначения, постройте правильную последовательность деления клетки. </w:t>
      </w:r>
    </w:p>
    <w:p w:rsidR="004B07D7" w:rsidRPr="00E96052" w:rsidRDefault="00383A8E" w:rsidP="00383A8E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956861" cy="850543"/>
            <wp:effectExtent l="19050" t="19050" r="14689" b="25757"/>
            <wp:docPr id="88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794" t="11077" r="73383" b="66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91" cy="85439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5237">
        <w:t xml:space="preserve"> </w:t>
      </w:r>
      <w:r>
        <w:t xml:space="preserve"> </w:t>
      </w:r>
      <w:r w:rsidRPr="00383A8E">
        <w:rPr>
          <w:noProof/>
          <w:lang w:eastAsia="ru-RU"/>
        </w:rPr>
        <w:drawing>
          <wp:inline distT="0" distB="0" distL="0" distR="0">
            <wp:extent cx="951378" cy="865397"/>
            <wp:effectExtent l="19050" t="19050" r="20172" b="10903"/>
            <wp:docPr id="20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74412" t="48307" r="2647" b="31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27" cy="87044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185237">
        <w:t xml:space="preserve"> </w:t>
      </w:r>
      <w:r w:rsidRPr="00383A8E">
        <w:rPr>
          <w:noProof/>
          <w:lang w:eastAsia="ru-RU"/>
        </w:rPr>
        <w:drawing>
          <wp:inline distT="0" distB="0" distL="0" distR="0">
            <wp:extent cx="965755" cy="859757"/>
            <wp:effectExtent l="19050" t="19050" r="24845" b="16543"/>
            <wp:docPr id="21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72647" t="11231" r="3235" b="66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46" cy="85930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383A8E">
        <w:rPr>
          <w:noProof/>
          <w:lang w:eastAsia="ru-RU"/>
        </w:rPr>
        <w:drawing>
          <wp:inline distT="0" distB="0" distL="0" distR="0">
            <wp:extent cx="941009" cy="860528"/>
            <wp:effectExtent l="19050" t="19050" r="11491" b="15772"/>
            <wp:docPr id="23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4412" t="47384" r="73235" b="31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16" cy="86748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383A8E">
        <w:rPr>
          <w:noProof/>
          <w:lang w:eastAsia="ru-RU"/>
        </w:rPr>
        <w:drawing>
          <wp:inline distT="0" distB="0" distL="0" distR="0">
            <wp:extent cx="952500" cy="874622"/>
            <wp:effectExtent l="19050" t="19050" r="19050" b="20728"/>
            <wp:docPr id="24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39265" t="10769" r="37353" b="66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155" cy="877978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5237">
        <w:t xml:space="preserve"> </w:t>
      </w:r>
      <w:r>
        <w:t xml:space="preserve"> </w:t>
      </w:r>
      <w:r w:rsidRPr="00383A8E">
        <w:rPr>
          <w:noProof/>
          <w:lang w:eastAsia="ru-RU"/>
        </w:rPr>
        <w:drawing>
          <wp:inline distT="0" distB="0" distL="0" distR="0">
            <wp:extent cx="929201" cy="871521"/>
            <wp:effectExtent l="19050" t="19050" r="23299" b="23829"/>
            <wp:docPr id="26" name="Рисунок 88" descr="http://www.biorepet-ufa.ru/wp-content/uploads/2011/04/%D0%A4%D0%B0%D0%B7%D1%8B-%D0%BC%D0%B8%D1%82%D0%BE%D0%B7%D0%B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biorepet-ufa.ru/wp-content/uploads/2011/04/%D0%A4%D0%B0%D0%B7%D1%8B-%D0%BC%D0%B8%D1%82%D0%BE%D0%B7%D0%B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40569" t="47538" r="37794" b="31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68" cy="87496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7D7" w:rsidRDefault="00383A8E" w:rsidP="00E96052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           1                            2                           3                            4                           5                           6</w:t>
      </w:r>
    </w:p>
    <w:p w:rsidR="000C1012" w:rsidRDefault="000C1012" w:rsidP="000C1012">
      <w:pPr>
        <w:pStyle w:val="Default"/>
        <w:ind w:firstLine="567"/>
      </w:pPr>
      <w:r>
        <w:t>Запишите в таблицу получившуюся последовательность цифр.</w:t>
      </w:r>
    </w:p>
    <w:p w:rsidR="00185237" w:rsidRDefault="00185237" w:rsidP="000C1012">
      <w:pPr>
        <w:pStyle w:val="Default"/>
        <w:ind w:firstLine="567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37"/>
        <w:gridCol w:w="1737"/>
        <w:gridCol w:w="1737"/>
        <w:gridCol w:w="1737"/>
        <w:gridCol w:w="1737"/>
        <w:gridCol w:w="1737"/>
      </w:tblGrid>
      <w:tr w:rsidR="000C1012" w:rsidTr="00185237">
        <w:trPr>
          <w:trHeight w:val="422"/>
        </w:trPr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  <w:tc>
          <w:tcPr>
            <w:tcW w:w="1737" w:type="dxa"/>
          </w:tcPr>
          <w:p w:rsidR="000C1012" w:rsidRDefault="000C1012" w:rsidP="000C1012">
            <w:pPr>
              <w:rPr>
                <w:sz w:val="24"/>
                <w:szCs w:val="24"/>
              </w:rPr>
            </w:pPr>
          </w:p>
        </w:tc>
      </w:tr>
    </w:tbl>
    <w:p w:rsidR="00185237" w:rsidRPr="00AE41BD" w:rsidRDefault="00185237" w:rsidP="00EE336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85237" w:rsidRDefault="00185237" w:rsidP="00A861C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62C7" w:rsidRPr="002B62C7" w:rsidRDefault="002B62C7" w:rsidP="00A861C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62C7">
        <w:rPr>
          <w:rFonts w:ascii="Times New Roman" w:hAnsi="Times New Roman" w:cs="Times New Roman"/>
          <w:b/>
          <w:sz w:val="24"/>
          <w:szCs w:val="24"/>
        </w:rPr>
        <w:t>Рефлексия:</w:t>
      </w:r>
    </w:p>
    <w:p w:rsidR="009D6A6E" w:rsidRDefault="009D6A6E" w:rsidP="000C1012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9D6A6E">
        <w:rPr>
          <w:rFonts w:ascii="Times New Roman" w:hAnsi="Times New Roman" w:cs="Times New Roman"/>
          <w:sz w:val="24"/>
          <w:szCs w:val="24"/>
        </w:rPr>
        <w:t>Я благодарю всех за работу. Мне бы хотелось, чтобы вы выбрали смайлик, который соответствует вашему настроению в конце занятия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85237" w:rsidRPr="009D6A6E" w:rsidRDefault="00185237" w:rsidP="000C1012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</w:p>
    <w:p w:rsidR="000C1012" w:rsidRDefault="009D6A6E" w:rsidP="002B62C7">
      <w:pPr>
        <w:spacing w:after="0" w:line="240" w:lineRule="auto"/>
        <w:ind w:firstLine="567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887131" cy="1147314"/>
            <wp:effectExtent l="19050" t="0" r="0" b="0"/>
            <wp:docPr id="91" name="Рисунок 91" descr="http://images.myshared.ru/107591/slid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images.myshared.ru/107591/slide_2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6765" t="40784" b="23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462" cy="1149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A8E" w:rsidRPr="00E96052" w:rsidRDefault="00383A8E" w:rsidP="00E96052">
      <w:pPr>
        <w:spacing w:after="0" w:line="240" w:lineRule="auto"/>
        <w:rPr>
          <w:sz w:val="24"/>
          <w:szCs w:val="24"/>
        </w:rPr>
      </w:pPr>
    </w:p>
    <w:p w:rsidR="004B5083" w:rsidRDefault="00A861C8" w:rsidP="00A861C8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861C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«Естествознание так человечно, так правдиво, что я </w:t>
      </w:r>
      <w:r w:rsidR="00442370" w:rsidRPr="00A861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желаю,</w:t>
      </w:r>
      <w:r w:rsidRPr="00A861C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удач</w:t>
      </w:r>
      <w:r w:rsidR="00FF1C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 каждому, кто отдается ему…» (</w:t>
      </w:r>
      <w:r w:rsidRPr="00A861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И.В. Гёте</w:t>
      </w:r>
      <w:r w:rsidR="00FF1CE4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:rsidR="00A861C8" w:rsidRDefault="00A861C8" w:rsidP="00A861C8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A861C8" w:rsidRPr="00A861C8" w:rsidRDefault="00185237" w:rsidP="001852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Спасибо за внимание! </w:t>
      </w:r>
      <w:r w:rsidR="00A861C8" w:rsidRPr="00A861C8">
        <w:rPr>
          <w:rFonts w:ascii="Times New Roman" w:hAnsi="Times New Roman" w:cs="Times New Roman"/>
          <w:b/>
          <w:bCs/>
          <w:sz w:val="24"/>
          <w:szCs w:val="24"/>
        </w:rPr>
        <w:t>Удачи!</w:t>
      </w:r>
    </w:p>
    <w:p w:rsidR="004B5083" w:rsidRPr="00E96052" w:rsidRDefault="004B5083" w:rsidP="00E96052">
      <w:pPr>
        <w:spacing w:line="240" w:lineRule="auto"/>
        <w:rPr>
          <w:sz w:val="24"/>
          <w:szCs w:val="24"/>
        </w:rPr>
      </w:pPr>
    </w:p>
    <w:sectPr w:rsidR="004B5083" w:rsidRPr="00E96052" w:rsidSect="00442370">
      <w:pgSz w:w="11906" w:h="16838"/>
      <w:pgMar w:top="568" w:right="707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7AF" w:rsidRDefault="001517AF" w:rsidP="007C1853">
      <w:pPr>
        <w:spacing w:after="0" w:line="240" w:lineRule="auto"/>
      </w:pPr>
      <w:r>
        <w:separator/>
      </w:r>
    </w:p>
  </w:endnote>
  <w:endnote w:type="continuationSeparator" w:id="0">
    <w:p w:rsidR="001517AF" w:rsidRDefault="001517AF" w:rsidP="007C18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7AF" w:rsidRDefault="001517AF" w:rsidP="007C1853">
      <w:pPr>
        <w:spacing w:after="0" w:line="240" w:lineRule="auto"/>
      </w:pPr>
      <w:r>
        <w:separator/>
      </w:r>
    </w:p>
  </w:footnote>
  <w:footnote w:type="continuationSeparator" w:id="0">
    <w:p w:rsidR="001517AF" w:rsidRDefault="001517AF" w:rsidP="007C18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B7512C"/>
    <w:multiLevelType w:val="multilevel"/>
    <w:tmpl w:val="B9105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23E6"/>
    <w:rsid w:val="000024E9"/>
    <w:rsid w:val="0000494A"/>
    <w:rsid w:val="00011A76"/>
    <w:rsid w:val="000320B0"/>
    <w:rsid w:val="00046C82"/>
    <w:rsid w:val="0005401A"/>
    <w:rsid w:val="00084639"/>
    <w:rsid w:val="00094C63"/>
    <w:rsid w:val="000B4413"/>
    <w:rsid w:val="000C1012"/>
    <w:rsid w:val="0011384D"/>
    <w:rsid w:val="00125B24"/>
    <w:rsid w:val="001517AF"/>
    <w:rsid w:val="001570FE"/>
    <w:rsid w:val="00185237"/>
    <w:rsid w:val="001D481B"/>
    <w:rsid w:val="0020116A"/>
    <w:rsid w:val="00207F64"/>
    <w:rsid w:val="002A38DA"/>
    <w:rsid w:val="002B62C7"/>
    <w:rsid w:val="002D23DE"/>
    <w:rsid w:val="002E6919"/>
    <w:rsid w:val="003530A4"/>
    <w:rsid w:val="00361971"/>
    <w:rsid w:val="00381268"/>
    <w:rsid w:val="00383A8E"/>
    <w:rsid w:val="00403891"/>
    <w:rsid w:val="00442370"/>
    <w:rsid w:val="004669DE"/>
    <w:rsid w:val="004826C8"/>
    <w:rsid w:val="004B07D7"/>
    <w:rsid w:val="004B5083"/>
    <w:rsid w:val="00505D5C"/>
    <w:rsid w:val="00527C40"/>
    <w:rsid w:val="00585303"/>
    <w:rsid w:val="005F33DA"/>
    <w:rsid w:val="005F5FB6"/>
    <w:rsid w:val="006126AD"/>
    <w:rsid w:val="00642975"/>
    <w:rsid w:val="00667C0F"/>
    <w:rsid w:val="0067652A"/>
    <w:rsid w:val="006C30D1"/>
    <w:rsid w:val="006F21B8"/>
    <w:rsid w:val="007346DA"/>
    <w:rsid w:val="007874B6"/>
    <w:rsid w:val="00797B16"/>
    <w:rsid w:val="007C1853"/>
    <w:rsid w:val="00806B32"/>
    <w:rsid w:val="00820DD0"/>
    <w:rsid w:val="008C74C9"/>
    <w:rsid w:val="008D6505"/>
    <w:rsid w:val="008D755B"/>
    <w:rsid w:val="008F0EE5"/>
    <w:rsid w:val="00950D88"/>
    <w:rsid w:val="009A5F0F"/>
    <w:rsid w:val="009B26E5"/>
    <w:rsid w:val="009D6A6E"/>
    <w:rsid w:val="009D758C"/>
    <w:rsid w:val="00A024B3"/>
    <w:rsid w:val="00A370B1"/>
    <w:rsid w:val="00A40F22"/>
    <w:rsid w:val="00A84EE9"/>
    <w:rsid w:val="00A861C8"/>
    <w:rsid w:val="00AA2E3F"/>
    <w:rsid w:val="00AB288A"/>
    <w:rsid w:val="00AB6FCF"/>
    <w:rsid w:val="00AE2496"/>
    <w:rsid w:val="00AE41BD"/>
    <w:rsid w:val="00AF3490"/>
    <w:rsid w:val="00B01EEB"/>
    <w:rsid w:val="00B048CC"/>
    <w:rsid w:val="00B22122"/>
    <w:rsid w:val="00B30260"/>
    <w:rsid w:val="00B46585"/>
    <w:rsid w:val="00B52F4A"/>
    <w:rsid w:val="00BE0163"/>
    <w:rsid w:val="00C22197"/>
    <w:rsid w:val="00C23442"/>
    <w:rsid w:val="00C34F65"/>
    <w:rsid w:val="00C365C7"/>
    <w:rsid w:val="00C51EEF"/>
    <w:rsid w:val="00C9051E"/>
    <w:rsid w:val="00C9593E"/>
    <w:rsid w:val="00D41D1D"/>
    <w:rsid w:val="00D5785E"/>
    <w:rsid w:val="00D928A3"/>
    <w:rsid w:val="00D944FB"/>
    <w:rsid w:val="00DD6ADA"/>
    <w:rsid w:val="00DE26A0"/>
    <w:rsid w:val="00DF57EB"/>
    <w:rsid w:val="00E02909"/>
    <w:rsid w:val="00E13F2A"/>
    <w:rsid w:val="00E777D5"/>
    <w:rsid w:val="00E96052"/>
    <w:rsid w:val="00EA435A"/>
    <w:rsid w:val="00EA7218"/>
    <w:rsid w:val="00EA75E9"/>
    <w:rsid w:val="00EC23E6"/>
    <w:rsid w:val="00EC70A4"/>
    <w:rsid w:val="00EE3369"/>
    <w:rsid w:val="00F03B89"/>
    <w:rsid w:val="00F03EF5"/>
    <w:rsid w:val="00F210F9"/>
    <w:rsid w:val="00F3003A"/>
    <w:rsid w:val="00F36183"/>
    <w:rsid w:val="00F46028"/>
    <w:rsid w:val="00F67674"/>
    <w:rsid w:val="00F73916"/>
    <w:rsid w:val="00F75CBF"/>
    <w:rsid w:val="00FD05BE"/>
    <w:rsid w:val="00FF1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5B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F33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0049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4B0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qFormat/>
    <w:rsid w:val="004B07D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C51E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51EE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E96052"/>
  </w:style>
  <w:style w:type="paragraph" w:styleId="a8">
    <w:name w:val="header"/>
    <w:basedOn w:val="a"/>
    <w:link w:val="a9"/>
    <w:uiPriority w:val="99"/>
    <w:unhideWhenUsed/>
    <w:rsid w:val="007C18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C1853"/>
  </w:style>
  <w:style w:type="paragraph" w:styleId="aa">
    <w:name w:val="footer"/>
    <w:basedOn w:val="a"/>
    <w:link w:val="ab"/>
    <w:uiPriority w:val="99"/>
    <w:unhideWhenUsed/>
    <w:rsid w:val="007C18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C185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81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5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7</Pages>
  <Words>1334</Words>
  <Characters>7605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10</cp:revision>
  <dcterms:created xsi:type="dcterms:W3CDTF">2020-02-04T18:46:00Z</dcterms:created>
  <dcterms:modified xsi:type="dcterms:W3CDTF">2021-04-19T06:51:00Z</dcterms:modified>
</cp:coreProperties>
</file>